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96" w:rsidRPr="006E414B" w:rsidRDefault="00A72DF0" w:rsidP="00E05082">
      <w:pPr>
        <w:spacing w:after="0" w:line="240" w:lineRule="auto"/>
        <w:jc w:val="center"/>
        <w:rPr>
          <w:rFonts w:ascii="Times New Roman" w:eastAsia="Times New Roman" w:hAnsi="Times New Roman" w:cs="Times New Roman"/>
          <w:b/>
          <w:bCs/>
          <w:color w:val="000000" w:themeColor="text1"/>
          <w:sz w:val="26"/>
          <w:szCs w:val="26"/>
        </w:rPr>
      </w:pPr>
      <w:r w:rsidRPr="006E414B">
        <w:rPr>
          <w:rFonts w:ascii="Times New Roman" w:eastAsia="Times New Roman" w:hAnsi="Times New Roman" w:cs="Times New Roman"/>
          <w:b/>
          <w:bCs/>
          <w:color w:val="000000" w:themeColor="text1"/>
          <w:sz w:val="26"/>
          <w:szCs w:val="26"/>
        </w:rPr>
        <w:t xml:space="preserve">BÀI 5: </w:t>
      </w:r>
      <w:r w:rsidR="00FC5596" w:rsidRPr="006E414B">
        <w:rPr>
          <w:rFonts w:ascii="Times New Roman" w:eastAsia="Times New Roman" w:hAnsi="Times New Roman" w:cs="Times New Roman"/>
          <w:b/>
          <w:bCs/>
          <w:color w:val="000000" w:themeColor="text1"/>
          <w:sz w:val="26"/>
          <w:szCs w:val="26"/>
        </w:rPr>
        <w:t>CHĂM SÓC NGƯỜI BỆNH</w:t>
      </w:r>
      <w:r w:rsidR="00FB040D" w:rsidRPr="006E414B">
        <w:rPr>
          <w:rFonts w:ascii="Times New Roman" w:eastAsia="Times New Roman" w:hAnsi="Times New Roman" w:cs="Times New Roman"/>
          <w:b/>
          <w:bCs/>
          <w:color w:val="000000" w:themeColor="text1"/>
          <w:sz w:val="26"/>
          <w:szCs w:val="26"/>
        </w:rPr>
        <w:t xml:space="preserve"> THỦNG DẠ DÀY CẤP</w:t>
      </w:r>
    </w:p>
    <w:p w:rsidR="00E05082" w:rsidRPr="006E414B" w:rsidRDefault="00A72DF0" w:rsidP="00FB040D">
      <w:pPr>
        <w:spacing w:after="0" w:line="240" w:lineRule="auto"/>
        <w:rPr>
          <w:rFonts w:ascii="Times New Roman" w:eastAsia="Times New Roman" w:hAnsi="Times New Roman" w:cs="Times New Roman"/>
          <w:b/>
          <w:bCs/>
          <w:sz w:val="26"/>
          <w:szCs w:val="26"/>
          <w:shd w:val="clear" w:color="auto" w:fill="FFFFFF"/>
        </w:rPr>
      </w:pPr>
      <w:r w:rsidRPr="006E414B">
        <w:rPr>
          <w:rFonts w:ascii="Times New Roman" w:eastAsia="Times New Roman" w:hAnsi="Times New Roman" w:cs="Times New Roman"/>
          <w:b/>
          <w:bCs/>
          <w:sz w:val="26"/>
          <w:szCs w:val="26"/>
          <w:shd w:val="clear" w:color="auto" w:fill="FFFFFF"/>
        </w:rPr>
        <w:t>1. ĐẠI CƯƠNG</w:t>
      </w:r>
    </w:p>
    <w:p w:rsidR="00E05082" w:rsidRPr="00CF6391" w:rsidRDefault="00FC5596" w:rsidP="00E42B6D">
      <w:pPr>
        <w:pStyle w:val="ListParagraph"/>
        <w:numPr>
          <w:ilvl w:val="0"/>
          <w:numId w:val="1"/>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Thủng dạ dày - tá tràng là một cấp cứu ngoại khoa. Bệnh cần được chẩn đoán sớm, mổ kịp thời.</w:t>
      </w:r>
    </w:p>
    <w:p w:rsidR="00E05082" w:rsidRPr="00CF6391" w:rsidRDefault="00FC5596" w:rsidP="00E42B6D">
      <w:pPr>
        <w:pStyle w:val="ListParagraph"/>
        <w:numPr>
          <w:ilvl w:val="0"/>
          <w:numId w:val="1"/>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Nếu bệnh được chẩn đoán sớm, mổ kịp thời tiên lượng tốt. Nếu để muộn, tình trạng viêm phúc mạc nặng thì tiên lượng xấu.</w:t>
      </w:r>
    </w:p>
    <w:p w:rsidR="00E05082" w:rsidRPr="00CF6391" w:rsidRDefault="00FC5596" w:rsidP="00E05082">
      <w:pPr>
        <w:pStyle w:val="ListParagraph"/>
        <w:numPr>
          <w:ilvl w:val="0"/>
          <w:numId w:val="1"/>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Về giới: nam gặp nhiều hơn nữ.</w:t>
      </w:r>
    </w:p>
    <w:p w:rsidR="00822E79" w:rsidRPr="006E414B" w:rsidRDefault="00A72DF0" w:rsidP="00FB040D">
      <w:pPr>
        <w:spacing w:after="0" w:line="240" w:lineRule="auto"/>
        <w:rPr>
          <w:rFonts w:ascii="Times New Roman" w:eastAsia="Times New Roman" w:hAnsi="Times New Roman" w:cs="Times New Roman"/>
          <w:b/>
          <w:color w:val="141414"/>
          <w:sz w:val="26"/>
          <w:szCs w:val="26"/>
        </w:rPr>
      </w:pPr>
      <w:r w:rsidRPr="006E414B">
        <w:rPr>
          <w:rFonts w:ascii="Times New Roman" w:eastAsia="Times New Roman" w:hAnsi="Times New Roman" w:cs="Times New Roman"/>
          <w:b/>
          <w:color w:val="141414"/>
          <w:sz w:val="26"/>
          <w:szCs w:val="26"/>
        </w:rPr>
        <w:t>2. NGUYÊN NHÂN</w:t>
      </w:r>
    </w:p>
    <w:p w:rsidR="00822E79" w:rsidRPr="00CF6391" w:rsidRDefault="00822E79" w:rsidP="00822E79">
      <w:pPr>
        <w:pStyle w:val="ListParagraph"/>
        <w:numPr>
          <w:ilvl w:val="0"/>
          <w:numId w:val="2"/>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Thủng do loét dạ dày - tá tràng mạn tính.</w:t>
      </w:r>
    </w:p>
    <w:p w:rsidR="00822E79" w:rsidRPr="00CF6391" w:rsidRDefault="00822E79" w:rsidP="00822E79">
      <w:pPr>
        <w:pStyle w:val="ListParagraph"/>
        <w:numPr>
          <w:ilvl w:val="0"/>
          <w:numId w:val="2"/>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Thủng do ung </w:t>
      </w:r>
      <w:proofErr w:type="gramStart"/>
      <w:r w:rsidRPr="00CF6391">
        <w:rPr>
          <w:rFonts w:ascii="Times New Roman" w:eastAsia="Times New Roman" w:hAnsi="Times New Roman" w:cs="Times New Roman"/>
          <w:color w:val="141414"/>
          <w:sz w:val="26"/>
          <w:szCs w:val="26"/>
          <w:shd w:val="clear" w:color="auto" w:fill="FFFFFF"/>
        </w:rPr>
        <w:t>thư</w:t>
      </w:r>
      <w:proofErr w:type="gramEnd"/>
      <w:r w:rsidRPr="00CF6391">
        <w:rPr>
          <w:rFonts w:ascii="Times New Roman" w:eastAsia="Times New Roman" w:hAnsi="Times New Roman" w:cs="Times New Roman"/>
          <w:color w:val="141414"/>
          <w:sz w:val="26"/>
          <w:szCs w:val="26"/>
          <w:shd w:val="clear" w:color="auto" w:fill="FFFFFF"/>
        </w:rPr>
        <w:t xml:space="preserve"> dạ dày.</w:t>
      </w:r>
    </w:p>
    <w:p w:rsidR="003541B6" w:rsidRPr="00CF6391" w:rsidRDefault="00822E79" w:rsidP="00822E79">
      <w:pPr>
        <w:pStyle w:val="ListParagraph"/>
        <w:numPr>
          <w:ilvl w:val="0"/>
          <w:numId w:val="2"/>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Thủng do loét miệng nối</w:t>
      </w:r>
      <w:r w:rsidR="00FC5596" w:rsidRPr="00CF6391">
        <w:rPr>
          <w:rFonts w:ascii="Times New Roman" w:eastAsia="Times New Roman" w:hAnsi="Times New Roman" w:cs="Times New Roman"/>
          <w:color w:val="141414"/>
          <w:sz w:val="26"/>
          <w:szCs w:val="26"/>
          <w:shd w:val="clear" w:color="auto" w:fill="FFFFFF"/>
        </w:rPr>
        <w:t>.</w:t>
      </w:r>
    </w:p>
    <w:p w:rsidR="003541B6" w:rsidRPr="006E414B" w:rsidRDefault="00A72DF0" w:rsidP="003541B6">
      <w:pPr>
        <w:spacing w:after="0" w:line="240" w:lineRule="auto"/>
        <w:rPr>
          <w:rFonts w:ascii="Times New Roman" w:eastAsia="Times New Roman" w:hAnsi="Times New Roman" w:cs="Times New Roman"/>
          <w:b/>
          <w:sz w:val="26"/>
          <w:szCs w:val="26"/>
          <w:shd w:val="clear" w:color="auto" w:fill="FFFFFF"/>
        </w:rPr>
      </w:pPr>
      <w:r w:rsidRPr="006E414B">
        <w:rPr>
          <w:rFonts w:ascii="Times New Roman" w:eastAsia="Times New Roman" w:hAnsi="Times New Roman" w:cs="Times New Roman"/>
          <w:b/>
          <w:sz w:val="26"/>
          <w:szCs w:val="26"/>
          <w:shd w:val="clear" w:color="auto" w:fill="FFFFFF"/>
        </w:rPr>
        <w:t>3. TRIỆU CHỨNG</w:t>
      </w:r>
      <w:r w:rsidR="00FC5596" w:rsidRPr="006E414B">
        <w:rPr>
          <w:rFonts w:ascii="Times New Roman" w:eastAsia="Times New Roman" w:hAnsi="Times New Roman" w:cs="Times New Roman"/>
          <w:color w:val="008080"/>
          <w:sz w:val="26"/>
          <w:szCs w:val="26"/>
          <w:shd w:val="clear" w:color="auto" w:fill="FFFFFF"/>
        </w:rPr>
        <w:br/>
      </w:r>
      <w:r w:rsidR="00FC5596" w:rsidRPr="006E414B">
        <w:rPr>
          <w:rFonts w:ascii="Times New Roman" w:eastAsia="Times New Roman" w:hAnsi="Times New Roman" w:cs="Times New Roman"/>
          <w:b/>
          <w:sz w:val="26"/>
          <w:szCs w:val="26"/>
          <w:shd w:val="clear" w:color="auto" w:fill="FFFFFF"/>
        </w:rPr>
        <w:t>3.1. Triệu chứng cơ năng</w:t>
      </w:r>
    </w:p>
    <w:p w:rsidR="00573536" w:rsidRDefault="00FC5596" w:rsidP="00E42B6D">
      <w:pPr>
        <w:pStyle w:val="ListParagraph"/>
        <w:numPr>
          <w:ilvl w:val="0"/>
          <w:numId w:val="4"/>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Đau bụng:</w:t>
      </w:r>
    </w:p>
    <w:p w:rsidR="00573536" w:rsidRPr="00573536" w:rsidRDefault="00FC5596" w:rsidP="00573536">
      <w:pPr>
        <w:pStyle w:val="ListParagraph"/>
        <w:numPr>
          <w:ilvl w:val="0"/>
          <w:numId w:val="26"/>
        </w:numPr>
        <w:spacing w:after="0" w:line="240" w:lineRule="auto"/>
        <w:ind w:left="0" w:firstLine="360"/>
        <w:rPr>
          <w:rFonts w:ascii="Times New Roman" w:eastAsia="Times New Roman" w:hAnsi="Times New Roman" w:cs="Times New Roman"/>
          <w:sz w:val="26"/>
          <w:szCs w:val="26"/>
        </w:rPr>
      </w:pPr>
      <w:r w:rsidRPr="00573536">
        <w:rPr>
          <w:rFonts w:ascii="Times New Roman" w:eastAsia="Times New Roman" w:hAnsi="Times New Roman" w:cs="Times New Roman"/>
          <w:color w:val="141414"/>
          <w:sz w:val="26"/>
          <w:szCs w:val="26"/>
          <w:shd w:val="clear" w:color="auto" w:fill="FFFFFF"/>
        </w:rPr>
        <w:t>Người bệnh đau bụng đột ngột, đau dữ dội, đau như dao đâm vùng thượng vị, ngay dưới mũi ức. Người bệnh phải nằm gập người lại hoặc nằm phủ phục, không nằm thẳng duỗi chân ra được.</w:t>
      </w:r>
    </w:p>
    <w:p w:rsidR="00573536" w:rsidRPr="00573536" w:rsidRDefault="00FC5596" w:rsidP="00573536">
      <w:pPr>
        <w:pStyle w:val="ListParagraph"/>
        <w:numPr>
          <w:ilvl w:val="0"/>
          <w:numId w:val="26"/>
        </w:numPr>
        <w:spacing w:after="0" w:line="240" w:lineRule="auto"/>
        <w:ind w:left="0" w:firstLine="360"/>
        <w:rPr>
          <w:rFonts w:ascii="Times New Roman" w:eastAsia="Times New Roman" w:hAnsi="Times New Roman" w:cs="Times New Roman"/>
          <w:sz w:val="26"/>
          <w:szCs w:val="26"/>
        </w:rPr>
      </w:pPr>
      <w:r w:rsidRPr="00573536">
        <w:rPr>
          <w:rFonts w:ascii="Times New Roman" w:eastAsia="Times New Roman" w:hAnsi="Times New Roman" w:cs="Times New Roman"/>
          <w:color w:val="141414"/>
          <w:sz w:val="26"/>
          <w:szCs w:val="26"/>
          <w:shd w:val="clear" w:color="auto" w:fill="FFFFFF"/>
        </w:rPr>
        <w:t>Đau liên tục không ngớt.</w:t>
      </w:r>
    </w:p>
    <w:p w:rsidR="007651E5" w:rsidRPr="00573536" w:rsidRDefault="00FC5596" w:rsidP="00573536">
      <w:pPr>
        <w:pStyle w:val="ListParagraph"/>
        <w:numPr>
          <w:ilvl w:val="0"/>
          <w:numId w:val="26"/>
        </w:numPr>
        <w:spacing w:after="0" w:line="240" w:lineRule="auto"/>
        <w:ind w:left="0" w:firstLine="360"/>
        <w:rPr>
          <w:rFonts w:ascii="Times New Roman" w:eastAsia="Times New Roman" w:hAnsi="Times New Roman" w:cs="Times New Roman"/>
          <w:sz w:val="26"/>
          <w:szCs w:val="26"/>
        </w:rPr>
      </w:pPr>
      <w:r w:rsidRPr="00573536">
        <w:rPr>
          <w:rFonts w:ascii="Times New Roman" w:eastAsia="Times New Roman" w:hAnsi="Times New Roman" w:cs="Times New Roman"/>
          <w:color w:val="141414"/>
          <w:sz w:val="26"/>
          <w:szCs w:val="26"/>
          <w:shd w:val="clear" w:color="auto" w:fill="FFFFFF"/>
        </w:rPr>
        <w:t xml:space="preserve">Đau </w:t>
      </w:r>
      <w:proofErr w:type="gramStart"/>
      <w:r w:rsidRPr="00573536">
        <w:rPr>
          <w:rFonts w:ascii="Times New Roman" w:eastAsia="Times New Roman" w:hAnsi="Times New Roman" w:cs="Times New Roman"/>
          <w:color w:val="141414"/>
          <w:sz w:val="26"/>
          <w:szCs w:val="26"/>
          <w:shd w:val="clear" w:color="auto" w:fill="FFFFFF"/>
        </w:rPr>
        <w:t>lan</w:t>
      </w:r>
      <w:proofErr w:type="gramEnd"/>
      <w:r w:rsidRPr="00573536">
        <w:rPr>
          <w:rFonts w:ascii="Times New Roman" w:eastAsia="Times New Roman" w:hAnsi="Times New Roman" w:cs="Times New Roman"/>
          <w:color w:val="141414"/>
          <w:sz w:val="26"/>
          <w:szCs w:val="26"/>
          <w:shd w:val="clear" w:color="auto" w:fill="FFFFFF"/>
        </w:rPr>
        <w:t xml:space="preserve"> lên vai, ngực, xuyên ra sau lưng và đau lan ra khắp ổ bụng.</w:t>
      </w:r>
    </w:p>
    <w:p w:rsidR="007651E5" w:rsidRPr="00CF6391" w:rsidRDefault="00FC5596" w:rsidP="00E42B6D">
      <w:pPr>
        <w:pStyle w:val="ListParagraph"/>
        <w:numPr>
          <w:ilvl w:val="0"/>
          <w:numId w:val="4"/>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Nôn hoặc buồn nôn: rất ít khi thủng dạ dày - tá tràng có nôn. Tuy nhiên một số vừa thủng, vừa chảy máu, người bệnh nôn ra máu thì đây là trường hợp nặng.</w:t>
      </w:r>
    </w:p>
    <w:p w:rsidR="007651E5" w:rsidRPr="00CF6391" w:rsidRDefault="00FC5596" w:rsidP="003541B6">
      <w:pPr>
        <w:pStyle w:val="ListParagraph"/>
        <w:numPr>
          <w:ilvl w:val="0"/>
          <w:numId w:val="4"/>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Bí trung tiện: do thủng dẫn đến viêm phúc mạc gây liệt ruột.</w:t>
      </w:r>
    </w:p>
    <w:p w:rsidR="007651E5" w:rsidRPr="006E414B" w:rsidRDefault="00FC5596" w:rsidP="007651E5">
      <w:pPr>
        <w:spacing w:after="0" w:line="240" w:lineRule="auto"/>
        <w:rPr>
          <w:rFonts w:ascii="Times New Roman" w:eastAsia="Times New Roman" w:hAnsi="Times New Roman" w:cs="Times New Roman"/>
          <w:b/>
          <w:sz w:val="26"/>
          <w:szCs w:val="26"/>
          <w:shd w:val="clear" w:color="auto" w:fill="FFFFFF"/>
        </w:rPr>
      </w:pPr>
      <w:r w:rsidRPr="006E414B">
        <w:rPr>
          <w:rFonts w:ascii="Times New Roman" w:eastAsia="Times New Roman" w:hAnsi="Times New Roman" w:cs="Times New Roman"/>
          <w:b/>
          <w:sz w:val="26"/>
          <w:szCs w:val="26"/>
          <w:shd w:val="clear" w:color="auto" w:fill="FFFFFF"/>
        </w:rPr>
        <w:t>3.2. Triệu chứng thực thể</w:t>
      </w:r>
    </w:p>
    <w:p w:rsidR="007651E5" w:rsidRPr="00CF6391" w:rsidRDefault="00FC5596" w:rsidP="007651E5">
      <w:pPr>
        <w:pStyle w:val="ListParagraph"/>
        <w:numPr>
          <w:ilvl w:val="0"/>
          <w:numId w:val="5"/>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Co cứng thành bụng.</w:t>
      </w:r>
    </w:p>
    <w:p w:rsidR="007651E5" w:rsidRPr="00CF6391" w:rsidRDefault="00FC5596" w:rsidP="007651E5">
      <w:pPr>
        <w:pStyle w:val="ListParagraph"/>
        <w:numPr>
          <w:ilvl w:val="0"/>
          <w:numId w:val="5"/>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Nhìn bụng không di động </w:t>
      </w:r>
      <w:proofErr w:type="gramStart"/>
      <w:r w:rsidRPr="00CF6391">
        <w:rPr>
          <w:rFonts w:ascii="Times New Roman" w:eastAsia="Times New Roman" w:hAnsi="Times New Roman" w:cs="Times New Roman"/>
          <w:color w:val="141414"/>
          <w:sz w:val="26"/>
          <w:szCs w:val="26"/>
          <w:shd w:val="clear" w:color="auto" w:fill="FFFFFF"/>
        </w:rPr>
        <w:t>theo</w:t>
      </w:r>
      <w:proofErr w:type="gramEnd"/>
      <w:r w:rsidRPr="00CF6391">
        <w:rPr>
          <w:rFonts w:ascii="Times New Roman" w:eastAsia="Times New Roman" w:hAnsi="Times New Roman" w:cs="Times New Roman"/>
          <w:color w:val="141414"/>
          <w:sz w:val="26"/>
          <w:szCs w:val="26"/>
          <w:shd w:val="clear" w:color="auto" w:fill="FFFFFF"/>
        </w:rPr>
        <w:t xml:space="preserve"> nhịp thở, hai cơ thẳng to nổi rõ.</w:t>
      </w:r>
    </w:p>
    <w:p w:rsidR="007651E5" w:rsidRPr="00CF6391" w:rsidRDefault="00FC5596" w:rsidP="00611BB7">
      <w:pPr>
        <w:pStyle w:val="ListParagraph"/>
        <w:numPr>
          <w:ilvl w:val="0"/>
          <w:numId w:val="5"/>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Nắn bụng căng cứng như gỗ nếu người bệnh đến sớm. Nếu đến muộn bụng nắn mềm hơn.</w:t>
      </w:r>
    </w:p>
    <w:p w:rsidR="007651E5" w:rsidRPr="00CF6391" w:rsidRDefault="00FC5596" w:rsidP="00611BB7">
      <w:pPr>
        <w:pStyle w:val="ListParagraph"/>
        <w:numPr>
          <w:ilvl w:val="0"/>
          <w:numId w:val="5"/>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Cảm ứng phúc mạc: ấn vào chỗ nào trên thành bụng trước người bệnh cũng kêu đau.</w:t>
      </w:r>
    </w:p>
    <w:p w:rsidR="007651E5" w:rsidRPr="00CF6391" w:rsidRDefault="00FC5596" w:rsidP="007651E5">
      <w:pPr>
        <w:pStyle w:val="ListParagraph"/>
        <w:numPr>
          <w:ilvl w:val="0"/>
          <w:numId w:val="5"/>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Gõ bụng vang, vùng đục trước gan mất, gõ đục vùng thấp.</w:t>
      </w:r>
    </w:p>
    <w:p w:rsidR="007651E5" w:rsidRPr="00CF6391" w:rsidRDefault="00FC5596" w:rsidP="007651E5">
      <w:pPr>
        <w:pStyle w:val="ListParagraph"/>
        <w:numPr>
          <w:ilvl w:val="0"/>
          <w:numId w:val="5"/>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Thăm trực tràng túi cùng Douglas phồng và đau.</w:t>
      </w:r>
    </w:p>
    <w:p w:rsidR="007651E5" w:rsidRPr="006E414B" w:rsidRDefault="00FC5596" w:rsidP="007651E5">
      <w:pPr>
        <w:spacing w:after="0" w:line="240" w:lineRule="auto"/>
        <w:rPr>
          <w:rFonts w:ascii="Times New Roman" w:eastAsia="Times New Roman" w:hAnsi="Times New Roman" w:cs="Times New Roman"/>
          <w:b/>
          <w:sz w:val="26"/>
          <w:szCs w:val="26"/>
          <w:shd w:val="clear" w:color="auto" w:fill="FFFFFF"/>
        </w:rPr>
      </w:pPr>
      <w:r w:rsidRPr="006E414B">
        <w:rPr>
          <w:rFonts w:ascii="Times New Roman" w:eastAsia="Times New Roman" w:hAnsi="Times New Roman" w:cs="Times New Roman"/>
          <w:b/>
          <w:sz w:val="26"/>
          <w:szCs w:val="26"/>
          <w:shd w:val="clear" w:color="auto" w:fill="FFFFFF"/>
        </w:rPr>
        <w:t>3.3. Triệu chứng toàn thân</w:t>
      </w:r>
    </w:p>
    <w:p w:rsidR="007651E5" w:rsidRPr="00CF6391" w:rsidRDefault="00FC5596" w:rsidP="00E42B6D">
      <w:pPr>
        <w:pStyle w:val="ListParagraph"/>
        <w:numPr>
          <w:ilvl w:val="0"/>
          <w:numId w:val="6"/>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Ngay sau khi thủng, thường có biểu hiện sốc: mặt xanh tái vã mồ hôi, mạch nhanh nhỏ, huyết áp tụt, chân </w:t>
      </w:r>
      <w:proofErr w:type="gramStart"/>
      <w:r w:rsidRPr="00CF6391">
        <w:rPr>
          <w:rFonts w:ascii="Times New Roman" w:eastAsia="Times New Roman" w:hAnsi="Times New Roman" w:cs="Times New Roman"/>
          <w:color w:val="141414"/>
          <w:sz w:val="26"/>
          <w:szCs w:val="26"/>
          <w:shd w:val="clear" w:color="auto" w:fill="FFFFFF"/>
        </w:rPr>
        <w:t>tay</w:t>
      </w:r>
      <w:proofErr w:type="gramEnd"/>
      <w:r w:rsidRPr="00CF6391">
        <w:rPr>
          <w:rFonts w:ascii="Times New Roman" w:eastAsia="Times New Roman" w:hAnsi="Times New Roman" w:cs="Times New Roman"/>
          <w:color w:val="141414"/>
          <w:sz w:val="26"/>
          <w:szCs w:val="26"/>
          <w:shd w:val="clear" w:color="auto" w:fill="FFFFFF"/>
        </w:rPr>
        <w:t xml:space="preserve"> lạnh. Những biểu hiện này thoáng qua, người bệnh hồi phục dần.</w:t>
      </w:r>
    </w:p>
    <w:p w:rsidR="007651E5" w:rsidRPr="00CF6391" w:rsidRDefault="00FC5596" w:rsidP="007651E5">
      <w:pPr>
        <w:pStyle w:val="ListParagraph"/>
        <w:numPr>
          <w:ilvl w:val="0"/>
          <w:numId w:val="6"/>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Nếu đến muộn: có tình trạng nhiễm trùng nhiễm độc.</w:t>
      </w:r>
    </w:p>
    <w:p w:rsidR="007651E5" w:rsidRPr="006E414B" w:rsidRDefault="00FC5596" w:rsidP="007651E5">
      <w:pPr>
        <w:spacing w:after="0" w:line="240" w:lineRule="auto"/>
        <w:rPr>
          <w:rFonts w:ascii="Times New Roman" w:eastAsia="Times New Roman" w:hAnsi="Times New Roman" w:cs="Times New Roman"/>
          <w:b/>
          <w:sz w:val="26"/>
          <w:szCs w:val="26"/>
          <w:shd w:val="clear" w:color="auto" w:fill="FFFFFF"/>
        </w:rPr>
      </w:pPr>
      <w:r w:rsidRPr="006E414B">
        <w:rPr>
          <w:rFonts w:ascii="Times New Roman" w:eastAsia="Times New Roman" w:hAnsi="Times New Roman" w:cs="Times New Roman"/>
          <w:b/>
          <w:sz w:val="26"/>
          <w:szCs w:val="26"/>
          <w:shd w:val="clear" w:color="auto" w:fill="FFFFFF"/>
        </w:rPr>
        <w:t xml:space="preserve">3.4. </w:t>
      </w:r>
      <w:r w:rsidR="007651E5" w:rsidRPr="006E414B">
        <w:rPr>
          <w:rFonts w:ascii="Times New Roman" w:eastAsia="Times New Roman" w:hAnsi="Times New Roman" w:cs="Times New Roman"/>
          <w:b/>
          <w:sz w:val="26"/>
          <w:szCs w:val="26"/>
          <w:shd w:val="clear" w:color="auto" w:fill="FFFFFF"/>
        </w:rPr>
        <w:t>Cận lâm sàng</w:t>
      </w:r>
    </w:p>
    <w:p w:rsidR="007651E5" w:rsidRPr="00CF6391" w:rsidRDefault="007651E5" w:rsidP="00E42B6D">
      <w:pPr>
        <w:pStyle w:val="ListParagraph"/>
        <w:numPr>
          <w:ilvl w:val="0"/>
          <w:numId w:val="8"/>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sz w:val="26"/>
          <w:szCs w:val="26"/>
          <w:shd w:val="clear" w:color="auto" w:fill="FFFFFF"/>
        </w:rPr>
        <w:t xml:space="preserve">X quang: </w:t>
      </w:r>
      <w:r w:rsidR="00FC5596" w:rsidRPr="00CF6391">
        <w:rPr>
          <w:rFonts w:ascii="Times New Roman" w:eastAsia="Times New Roman" w:hAnsi="Times New Roman" w:cs="Times New Roman"/>
          <w:color w:val="141414"/>
          <w:sz w:val="26"/>
          <w:szCs w:val="26"/>
          <w:shd w:val="clear" w:color="auto" w:fill="FFFFFF"/>
        </w:rPr>
        <w:t>Chụp phim thẳng ở tư thế đứng thấy có hình liềm hơi dưới cơ hoành hai bên. Hình ảnh này chỉ có ở 80% trường hợp thủng dạ dày - tá tràng.</w:t>
      </w:r>
    </w:p>
    <w:p w:rsidR="007651E5" w:rsidRPr="00CF6391" w:rsidRDefault="007651E5" w:rsidP="007651E5">
      <w:pPr>
        <w:pStyle w:val="ListParagraph"/>
        <w:numPr>
          <w:ilvl w:val="0"/>
          <w:numId w:val="8"/>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sz w:val="26"/>
          <w:szCs w:val="26"/>
          <w:shd w:val="clear" w:color="auto" w:fill="FFFFFF"/>
        </w:rPr>
        <w:t>Xét nghiệm máu:</w:t>
      </w:r>
    </w:p>
    <w:p w:rsidR="007651E5" w:rsidRPr="00CF6391" w:rsidRDefault="007651E5" w:rsidP="00611BB7">
      <w:pPr>
        <w:pStyle w:val="ListParagraph"/>
        <w:numPr>
          <w:ilvl w:val="0"/>
          <w:numId w:val="27"/>
        </w:numPr>
        <w:spacing w:after="0" w:line="240" w:lineRule="auto"/>
        <w:ind w:left="720"/>
        <w:rPr>
          <w:rFonts w:ascii="Times New Roman" w:eastAsia="Times New Roman" w:hAnsi="Times New Roman" w:cs="Times New Roman"/>
          <w:color w:val="141414"/>
          <w:sz w:val="26"/>
          <w:szCs w:val="26"/>
        </w:rPr>
      </w:pPr>
      <w:r w:rsidRPr="00CF6391">
        <w:rPr>
          <w:rFonts w:ascii="Times New Roman" w:eastAsia="Times New Roman" w:hAnsi="Times New Roman" w:cs="Times New Roman"/>
          <w:color w:val="141414"/>
          <w:sz w:val="26"/>
          <w:szCs w:val="26"/>
        </w:rPr>
        <w:t>Urê máu tăng.</w:t>
      </w:r>
    </w:p>
    <w:p w:rsidR="007651E5" w:rsidRPr="00CF6391" w:rsidRDefault="007651E5" w:rsidP="00611BB7">
      <w:pPr>
        <w:pStyle w:val="ListParagraph"/>
        <w:numPr>
          <w:ilvl w:val="0"/>
          <w:numId w:val="27"/>
        </w:numPr>
        <w:spacing w:after="0" w:line="240" w:lineRule="auto"/>
        <w:ind w:left="720"/>
        <w:rPr>
          <w:rFonts w:ascii="Times New Roman" w:eastAsia="Times New Roman" w:hAnsi="Times New Roman" w:cs="Times New Roman"/>
          <w:color w:val="141414"/>
          <w:sz w:val="26"/>
          <w:szCs w:val="26"/>
        </w:rPr>
      </w:pPr>
      <w:r w:rsidRPr="00CF6391">
        <w:rPr>
          <w:rFonts w:ascii="Times New Roman" w:eastAsia="Times New Roman" w:hAnsi="Times New Roman" w:cs="Times New Roman"/>
          <w:color w:val="141414"/>
          <w:sz w:val="26"/>
          <w:szCs w:val="26"/>
        </w:rPr>
        <w:lastRenderedPageBreak/>
        <w:t>Điện giải đồ: ion Na, Clo giảm.</w:t>
      </w:r>
    </w:p>
    <w:p w:rsidR="007559F4" w:rsidRPr="00CF6391" w:rsidRDefault="007651E5" w:rsidP="00611BB7">
      <w:pPr>
        <w:pStyle w:val="ListParagraph"/>
        <w:numPr>
          <w:ilvl w:val="0"/>
          <w:numId w:val="27"/>
        </w:numPr>
        <w:spacing w:after="0" w:line="240" w:lineRule="auto"/>
        <w:ind w:left="720"/>
        <w:rPr>
          <w:rFonts w:ascii="Times New Roman" w:eastAsia="Times New Roman" w:hAnsi="Times New Roman" w:cs="Times New Roman"/>
          <w:color w:val="141414"/>
          <w:sz w:val="26"/>
          <w:szCs w:val="26"/>
        </w:rPr>
      </w:pPr>
      <w:r w:rsidRPr="00CF6391">
        <w:rPr>
          <w:rFonts w:ascii="Times New Roman" w:eastAsia="Times New Roman" w:hAnsi="Times New Roman" w:cs="Times New Roman"/>
          <w:color w:val="141414"/>
          <w:sz w:val="26"/>
          <w:szCs w:val="26"/>
        </w:rPr>
        <w:t>Công thức máu: bạch cầu có thể tăng khi nhiễm khuẩn do viêm phúc mạc.</w:t>
      </w:r>
    </w:p>
    <w:p w:rsidR="007559F4" w:rsidRPr="006E414B" w:rsidRDefault="00A72DF0" w:rsidP="007559F4">
      <w:pPr>
        <w:spacing w:after="0" w:line="240" w:lineRule="auto"/>
        <w:rPr>
          <w:rFonts w:ascii="Times New Roman" w:eastAsia="Times New Roman" w:hAnsi="Times New Roman" w:cs="Times New Roman"/>
          <w:b/>
          <w:sz w:val="26"/>
          <w:szCs w:val="26"/>
          <w:shd w:val="clear" w:color="auto" w:fill="FFFFFF"/>
        </w:rPr>
      </w:pPr>
      <w:proofErr w:type="gramStart"/>
      <w:r w:rsidRPr="006E414B">
        <w:rPr>
          <w:rFonts w:ascii="Times New Roman" w:eastAsia="Times New Roman" w:hAnsi="Times New Roman" w:cs="Times New Roman"/>
          <w:b/>
          <w:color w:val="141414"/>
          <w:sz w:val="26"/>
          <w:szCs w:val="26"/>
        </w:rPr>
        <w:t>4.DIỄN</w:t>
      </w:r>
      <w:proofErr w:type="gramEnd"/>
      <w:r w:rsidRPr="006E414B">
        <w:rPr>
          <w:rFonts w:ascii="Times New Roman" w:eastAsia="Times New Roman" w:hAnsi="Times New Roman" w:cs="Times New Roman"/>
          <w:b/>
          <w:color w:val="141414"/>
          <w:sz w:val="26"/>
          <w:szCs w:val="26"/>
        </w:rPr>
        <w:t xml:space="preserve"> BIẾN</w:t>
      </w:r>
      <w:r w:rsidR="00FC5596" w:rsidRPr="006E414B">
        <w:rPr>
          <w:rFonts w:ascii="Times New Roman" w:eastAsia="Times New Roman" w:hAnsi="Times New Roman" w:cs="Times New Roman"/>
          <w:b/>
          <w:color w:val="141414"/>
          <w:sz w:val="26"/>
          <w:szCs w:val="26"/>
        </w:rPr>
        <w:br/>
      </w:r>
      <w:r w:rsidR="007559F4" w:rsidRPr="006E414B">
        <w:rPr>
          <w:rFonts w:ascii="Times New Roman" w:eastAsia="Times New Roman" w:hAnsi="Times New Roman" w:cs="Times New Roman"/>
          <w:b/>
          <w:sz w:val="26"/>
          <w:szCs w:val="26"/>
          <w:shd w:val="clear" w:color="auto" w:fill="FFFFFF"/>
        </w:rPr>
        <w:t>4.1. Viêm phúc mạc toàn thể</w:t>
      </w:r>
    </w:p>
    <w:p w:rsidR="007559F4" w:rsidRPr="00CF6391" w:rsidRDefault="00FC5596" w:rsidP="00E42B6D">
      <w:pPr>
        <w:pStyle w:val="ListParagraph"/>
        <w:numPr>
          <w:ilvl w:val="0"/>
          <w:numId w:val="9"/>
        </w:numPr>
        <w:spacing w:after="0" w:line="240" w:lineRule="auto"/>
        <w:ind w:left="0" w:firstLine="360"/>
        <w:rPr>
          <w:rFonts w:ascii="Times New Roman" w:eastAsia="Times New Roman" w:hAnsi="Times New Roman" w:cs="Times New Roman"/>
          <w:color w:val="141414"/>
          <w:sz w:val="26"/>
          <w:szCs w:val="26"/>
        </w:rPr>
      </w:pPr>
      <w:r w:rsidRPr="00CF6391">
        <w:rPr>
          <w:rFonts w:ascii="Times New Roman" w:eastAsia="Times New Roman" w:hAnsi="Times New Roman" w:cs="Times New Roman"/>
          <w:color w:val="141414"/>
          <w:sz w:val="26"/>
          <w:szCs w:val="26"/>
          <w:shd w:val="clear" w:color="auto" w:fill="FFFFFF"/>
        </w:rPr>
        <w:t>Nếu không được chẩn đoán và điều trị sớm thì sau 12 - 24 giờ sẽ tiến triển thành viêm phúc mạc toàn thể.</w:t>
      </w:r>
    </w:p>
    <w:p w:rsidR="007559F4" w:rsidRPr="00CF6391" w:rsidRDefault="007559F4" w:rsidP="00E42B6D">
      <w:pPr>
        <w:pStyle w:val="ListParagraph"/>
        <w:numPr>
          <w:ilvl w:val="0"/>
          <w:numId w:val="9"/>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Nếu để muộn hơn nữa, người bệnh lâm vào tình trạng trụy mạch, nước tiểu ít, có khi vô niệu. Người bệnh chết trong tình trạng trụy </w:t>
      </w:r>
      <w:proofErr w:type="gramStart"/>
      <w:r w:rsidRPr="00CF6391">
        <w:rPr>
          <w:rFonts w:ascii="Times New Roman" w:eastAsia="Times New Roman" w:hAnsi="Times New Roman" w:cs="Times New Roman"/>
          <w:color w:val="141414"/>
          <w:sz w:val="26"/>
          <w:szCs w:val="26"/>
          <w:shd w:val="clear" w:color="auto" w:fill="FFFFFF"/>
        </w:rPr>
        <w:t>tim</w:t>
      </w:r>
      <w:proofErr w:type="gramEnd"/>
      <w:r w:rsidRPr="00CF6391">
        <w:rPr>
          <w:rFonts w:ascii="Times New Roman" w:eastAsia="Times New Roman" w:hAnsi="Times New Roman" w:cs="Times New Roman"/>
          <w:color w:val="141414"/>
          <w:sz w:val="26"/>
          <w:szCs w:val="26"/>
          <w:shd w:val="clear" w:color="auto" w:fill="FFFFFF"/>
        </w:rPr>
        <w:t xml:space="preserve"> mạch do sốc nhiễm khuẩn, nhiễm độc.</w:t>
      </w:r>
    </w:p>
    <w:p w:rsidR="00E1478A" w:rsidRPr="006E414B" w:rsidRDefault="00FC5596" w:rsidP="007559F4">
      <w:pPr>
        <w:spacing w:after="0" w:line="240" w:lineRule="auto"/>
        <w:rPr>
          <w:rFonts w:ascii="Times New Roman" w:eastAsia="Times New Roman" w:hAnsi="Times New Roman" w:cs="Times New Roman"/>
          <w:b/>
          <w:sz w:val="26"/>
          <w:szCs w:val="26"/>
          <w:shd w:val="clear" w:color="auto" w:fill="FFFFFF"/>
        </w:rPr>
      </w:pPr>
      <w:r w:rsidRPr="006E414B">
        <w:rPr>
          <w:rFonts w:ascii="Times New Roman" w:eastAsia="Times New Roman" w:hAnsi="Times New Roman" w:cs="Times New Roman"/>
          <w:b/>
          <w:sz w:val="26"/>
          <w:szCs w:val="26"/>
          <w:shd w:val="clear" w:color="auto" w:fill="FFFFFF"/>
        </w:rPr>
        <w:t>4.2. Viêm phúc mạc khu trú</w:t>
      </w:r>
    </w:p>
    <w:p w:rsidR="00B43981" w:rsidRPr="006E414B" w:rsidRDefault="00E42B6D" w:rsidP="00E1478A">
      <w:pPr>
        <w:spacing w:after="0" w:line="240" w:lineRule="auto"/>
        <w:rPr>
          <w:rFonts w:ascii="Times New Roman" w:eastAsia="Times New Roman" w:hAnsi="Times New Roman" w:cs="Times New Roman"/>
          <w:bCs/>
          <w:sz w:val="26"/>
          <w:szCs w:val="26"/>
          <w:shd w:val="clear" w:color="auto" w:fill="FFFFFF"/>
        </w:rPr>
      </w:pPr>
      <w:r>
        <w:rPr>
          <w:rFonts w:ascii="Times New Roman" w:eastAsia="Times New Roman" w:hAnsi="Times New Roman" w:cs="Times New Roman"/>
          <w:color w:val="141414"/>
          <w:sz w:val="26"/>
          <w:szCs w:val="26"/>
        </w:rPr>
        <w:tab/>
      </w:r>
      <w:proofErr w:type="gramStart"/>
      <w:r w:rsidR="00FC5596" w:rsidRPr="00CF6391">
        <w:rPr>
          <w:rFonts w:ascii="Times New Roman" w:eastAsia="Times New Roman" w:hAnsi="Times New Roman" w:cs="Times New Roman"/>
          <w:color w:val="141414"/>
          <w:sz w:val="26"/>
          <w:szCs w:val="26"/>
          <w:shd w:val="clear" w:color="auto" w:fill="FFFFFF"/>
        </w:rPr>
        <w:t>Viêm phúc mạc khu trú hiếm gặp hơn, thường gặp ở những người bệnh đến viện vào ngày thứ 4, thứ 5, sau một cơn đau dữ dội và đột ngột các triệu chứng giảm dần.</w:t>
      </w:r>
      <w:proofErr w:type="gramEnd"/>
      <w:r w:rsidR="00FC5596" w:rsidRPr="00CF6391">
        <w:rPr>
          <w:rFonts w:ascii="Times New Roman" w:eastAsia="Times New Roman" w:hAnsi="Times New Roman" w:cs="Times New Roman"/>
          <w:color w:val="141414"/>
          <w:sz w:val="26"/>
          <w:szCs w:val="26"/>
          <w:shd w:val="clear" w:color="auto" w:fill="FFFFFF"/>
        </w:rPr>
        <w:t xml:space="preserve"> </w:t>
      </w:r>
      <w:proofErr w:type="gramStart"/>
      <w:r w:rsidR="00FC5596" w:rsidRPr="00CF6391">
        <w:rPr>
          <w:rFonts w:ascii="Times New Roman" w:eastAsia="Times New Roman" w:hAnsi="Times New Roman" w:cs="Times New Roman"/>
          <w:color w:val="141414"/>
          <w:sz w:val="26"/>
          <w:szCs w:val="26"/>
          <w:shd w:val="clear" w:color="auto" w:fill="FFFFFF"/>
        </w:rPr>
        <w:t>Người bệnh ngủ đượ</w:t>
      </w:r>
      <w:r w:rsidR="00E1478A" w:rsidRPr="00CF6391">
        <w:rPr>
          <w:rFonts w:ascii="Times New Roman" w:eastAsia="Times New Roman" w:hAnsi="Times New Roman" w:cs="Times New Roman"/>
          <w:color w:val="141414"/>
          <w:sz w:val="26"/>
          <w:szCs w:val="26"/>
          <w:shd w:val="clear" w:color="auto" w:fill="FFFFFF"/>
        </w:rPr>
        <w:t>c, bớt sốt, trung tiện được.</w:t>
      </w:r>
      <w:proofErr w:type="gramEnd"/>
      <w:r w:rsidR="00E1478A" w:rsidRPr="00CF6391">
        <w:rPr>
          <w:rFonts w:ascii="Times New Roman" w:eastAsia="Times New Roman" w:hAnsi="Times New Roman" w:cs="Times New Roman"/>
          <w:color w:val="141414"/>
          <w:sz w:val="26"/>
          <w:szCs w:val="26"/>
          <w:shd w:val="clear" w:color="auto" w:fill="FFFFFF"/>
        </w:rPr>
        <w:t xml:space="preserve"> </w:t>
      </w:r>
      <w:proofErr w:type="gramStart"/>
      <w:r w:rsidR="00FC5596" w:rsidRPr="00CF6391">
        <w:rPr>
          <w:rFonts w:ascii="Times New Roman" w:eastAsia="Times New Roman" w:hAnsi="Times New Roman" w:cs="Times New Roman"/>
          <w:color w:val="141414"/>
          <w:sz w:val="26"/>
          <w:szCs w:val="26"/>
          <w:shd w:val="clear" w:color="auto" w:fill="FFFFFF"/>
        </w:rPr>
        <w:t>Bụng mềm hơn nhưng vẫn còn đau và có phản ứng dưới bờ sườn, hai hố chậu.</w:t>
      </w:r>
      <w:proofErr w:type="gramEnd"/>
      <w:r w:rsidR="00FC5596" w:rsidRPr="00CF6391">
        <w:rPr>
          <w:rFonts w:ascii="Times New Roman" w:eastAsia="Times New Roman" w:hAnsi="Times New Roman" w:cs="Times New Roman"/>
          <w:color w:val="141414"/>
          <w:sz w:val="26"/>
          <w:szCs w:val="26"/>
          <w:shd w:val="clear" w:color="auto" w:fill="FFFFFF"/>
        </w:rPr>
        <w:t xml:space="preserve"> </w:t>
      </w:r>
      <w:proofErr w:type="gramStart"/>
      <w:r w:rsidR="00FC5596" w:rsidRPr="00CF6391">
        <w:rPr>
          <w:rFonts w:ascii="Times New Roman" w:eastAsia="Times New Roman" w:hAnsi="Times New Roman" w:cs="Times New Roman"/>
          <w:color w:val="141414"/>
          <w:sz w:val="26"/>
          <w:szCs w:val="26"/>
          <w:shd w:val="clear" w:color="auto" w:fill="FFFFFF"/>
        </w:rPr>
        <w:t>Lưỡi bẩn, mất ngủ, mạch nhanh 110 – 120 lần/ phút, sốt cao, mặt hốc hác.</w:t>
      </w:r>
      <w:proofErr w:type="gramEnd"/>
      <w:r w:rsidR="00FC5596" w:rsidRPr="00CF6391">
        <w:rPr>
          <w:rFonts w:ascii="Times New Roman" w:eastAsia="Times New Roman" w:hAnsi="Times New Roman" w:cs="Times New Roman"/>
          <w:color w:val="141414"/>
          <w:sz w:val="26"/>
          <w:szCs w:val="26"/>
        </w:rPr>
        <w:br/>
      </w:r>
      <w:r w:rsidR="00FC5596" w:rsidRPr="006E414B">
        <w:rPr>
          <w:rFonts w:ascii="Times New Roman" w:eastAsia="Times New Roman" w:hAnsi="Times New Roman" w:cs="Times New Roman"/>
          <w:b/>
          <w:sz w:val="26"/>
          <w:szCs w:val="26"/>
          <w:shd w:val="clear" w:color="auto" w:fill="FFFFFF"/>
        </w:rPr>
        <w:t xml:space="preserve">4.3. Ổ áp </w:t>
      </w:r>
      <w:proofErr w:type="gramStart"/>
      <w:r w:rsidR="00FC5596" w:rsidRPr="006E414B">
        <w:rPr>
          <w:rFonts w:ascii="Times New Roman" w:eastAsia="Times New Roman" w:hAnsi="Times New Roman" w:cs="Times New Roman"/>
          <w:b/>
          <w:sz w:val="26"/>
          <w:szCs w:val="26"/>
          <w:shd w:val="clear" w:color="auto" w:fill="FFFFFF"/>
        </w:rPr>
        <w:t>xe</w:t>
      </w:r>
      <w:proofErr w:type="gramEnd"/>
      <w:r w:rsidR="00FC5596" w:rsidRPr="006E414B">
        <w:rPr>
          <w:rFonts w:ascii="Times New Roman" w:eastAsia="Times New Roman" w:hAnsi="Times New Roman" w:cs="Times New Roman"/>
          <w:sz w:val="26"/>
          <w:szCs w:val="26"/>
        </w:rPr>
        <w:br/>
      </w:r>
      <w:r>
        <w:rPr>
          <w:rFonts w:ascii="Times New Roman" w:eastAsia="Times New Roman" w:hAnsi="Times New Roman" w:cs="Times New Roman"/>
          <w:color w:val="141414"/>
          <w:sz w:val="26"/>
          <w:szCs w:val="26"/>
          <w:shd w:val="clear" w:color="auto" w:fill="FFFFFF"/>
        </w:rPr>
        <w:t xml:space="preserve">     </w:t>
      </w:r>
      <w:r>
        <w:rPr>
          <w:rFonts w:ascii="Times New Roman" w:eastAsia="Times New Roman" w:hAnsi="Times New Roman" w:cs="Times New Roman"/>
          <w:color w:val="141414"/>
          <w:sz w:val="26"/>
          <w:szCs w:val="26"/>
          <w:shd w:val="clear" w:color="auto" w:fill="FFFFFF"/>
        </w:rPr>
        <w:tab/>
      </w:r>
      <w:r w:rsidR="00FC5596" w:rsidRPr="00CF6391">
        <w:rPr>
          <w:rFonts w:ascii="Times New Roman" w:eastAsia="Times New Roman" w:hAnsi="Times New Roman" w:cs="Times New Roman"/>
          <w:color w:val="141414"/>
          <w:sz w:val="26"/>
          <w:szCs w:val="26"/>
          <w:shd w:val="clear" w:color="auto" w:fill="FFFFFF"/>
        </w:rPr>
        <w:t xml:space="preserve">Ổ áp xe thường hình thành 1 hay 2 tuần sau khi thủng nhưng cũng có khi sớm hơn. Có thể có một hay nhiều ổ áp </w:t>
      </w:r>
      <w:proofErr w:type="gramStart"/>
      <w:r w:rsidR="00FC5596" w:rsidRPr="00CF6391">
        <w:rPr>
          <w:rFonts w:ascii="Times New Roman" w:eastAsia="Times New Roman" w:hAnsi="Times New Roman" w:cs="Times New Roman"/>
          <w:color w:val="141414"/>
          <w:sz w:val="26"/>
          <w:szCs w:val="26"/>
          <w:shd w:val="clear" w:color="auto" w:fill="FFFFFF"/>
        </w:rPr>
        <w:t>xe</w:t>
      </w:r>
      <w:proofErr w:type="gramEnd"/>
      <w:r w:rsidR="00FC5596" w:rsidRPr="00CF6391">
        <w:rPr>
          <w:rFonts w:ascii="Times New Roman" w:eastAsia="Times New Roman" w:hAnsi="Times New Roman" w:cs="Times New Roman"/>
          <w:color w:val="141414"/>
          <w:sz w:val="26"/>
          <w:szCs w:val="26"/>
          <w:shd w:val="clear" w:color="auto" w:fill="FFFFFF"/>
        </w:rPr>
        <w:t xml:space="preserve"> khu trú xung quanh dạ dày, hố chậu hay tiểu khung, nhưng thường gặp hơn cả là áp xe dưới cơ hoành.</w:t>
      </w:r>
      <w:r w:rsidR="00FC5596" w:rsidRPr="00CF6391">
        <w:rPr>
          <w:rFonts w:ascii="Times New Roman" w:eastAsia="Times New Roman" w:hAnsi="Times New Roman" w:cs="Times New Roman"/>
          <w:color w:val="141414"/>
          <w:sz w:val="26"/>
          <w:szCs w:val="26"/>
        </w:rPr>
        <w:br/>
      </w:r>
      <w:r w:rsidR="00FC5596" w:rsidRPr="006E414B">
        <w:rPr>
          <w:rFonts w:ascii="Times New Roman" w:eastAsia="Times New Roman" w:hAnsi="Times New Roman" w:cs="Times New Roman"/>
          <w:b/>
          <w:bCs/>
          <w:sz w:val="26"/>
          <w:szCs w:val="26"/>
          <w:shd w:val="clear" w:color="auto" w:fill="FFFFFF"/>
        </w:rPr>
        <w:t>5. H</w:t>
      </w:r>
      <w:r w:rsidR="00A72DF0" w:rsidRPr="006E414B">
        <w:rPr>
          <w:rFonts w:ascii="Times New Roman" w:eastAsia="Times New Roman" w:hAnsi="Times New Roman" w:cs="Times New Roman"/>
          <w:b/>
          <w:bCs/>
          <w:sz w:val="26"/>
          <w:szCs w:val="26"/>
          <w:shd w:val="clear" w:color="auto" w:fill="FFFFFF"/>
        </w:rPr>
        <w:t>ƯỚNG ĐIỀU TRỊ</w:t>
      </w:r>
    </w:p>
    <w:p w:rsidR="00B43981" w:rsidRPr="00CF6391" w:rsidRDefault="00FC5596" w:rsidP="00E42B6D">
      <w:pPr>
        <w:pStyle w:val="ListParagraph"/>
        <w:numPr>
          <w:ilvl w:val="0"/>
          <w:numId w:val="11"/>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bCs/>
          <w:color w:val="141414"/>
          <w:sz w:val="26"/>
          <w:szCs w:val="26"/>
          <w:shd w:val="clear" w:color="auto" w:fill="FFFFFF"/>
        </w:rPr>
        <w:t>Trước mổ:</w:t>
      </w:r>
      <w:r w:rsidRPr="00CF6391">
        <w:rPr>
          <w:rFonts w:ascii="Times New Roman" w:eastAsia="Times New Roman" w:hAnsi="Times New Roman" w:cs="Times New Roman"/>
          <w:color w:val="141414"/>
          <w:sz w:val="26"/>
          <w:szCs w:val="26"/>
        </w:rPr>
        <w:t> </w:t>
      </w:r>
      <w:r w:rsidRPr="00CF6391">
        <w:rPr>
          <w:rFonts w:ascii="Times New Roman" w:eastAsia="Times New Roman" w:hAnsi="Times New Roman" w:cs="Times New Roman"/>
          <w:color w:val="141414"/>
          <w:sz w:val="26"/>
          <w:szCs w:val="26"/>
          <w:shd w:val="clear" w:color="auto" w:fill="FFFFFF"/>
        </w:rPr>
        <w:t xml:space="preserve">phải hồi sức tích cực bằng truyền dịch, nếu đã chẩn </w:t>
      </w:r>
      <w:r w:rsidR="00B43981" w:rsidRPr="00CF6391">
        <w:rPr>
          <w:rFonts w:ascii="Times New Roman" w:eastAsia="Times New Roman" w:hAnsi="Times New Roman" w:cs="Times New Roman"/>
          <w:color w:val="141414"/>
          <w:sz w:val="26"/>
          <w:szCs w:val="26"/>
          <w:shd w:val="clear" w:color="auto" w:fill="FFFFFF"/>
        </w:rPr>
        <w:t xml:space="preserve">đoán chắc chắn là thủng dạ dày </w:t>
      </w:r>
      <w:proofErr w:type="gramStart"/>
      <w:r w:rsidR="00B43981" w:rsidRPr="00CF6391">
        <w:rPr>
          <w:rFonts w:ascii="Times New Roman" w:eastAsia="Times New Roman" w:hAnsi="Times New Roman" w:cs="Times New Roman"/>
          <w:color w:val="141414"/>
          <w:sz w:val="26"/>
          <w:szCs w:val="26"/>
          <w:shd w:val="clear" w:color="auto" w:fill="FFFFFF"/>
        </w:rPr>
        <w:t xml:space="preserve">- </w:t>
      </w:r>
      <w:r w:rsidRPr="00CF6391">
        <w:rPr>
          <w:rFonts w:ascii="Times New Roman" w:eastAsia="Times New Roman" w:hAnsi="Times New Roman" w:cs="Times New Roman"/>
          <w:color w:val="141414"/>
          <w:sz w:val="26"/>
          <w:szCs w:val="26"/>
          <w:shd w:val="clear" w:color="auto" w:fill="FFFFFF"/>
        </w:rPr>
        <w:t xml:space="preserve"> tá</w:t>
      </w:r>
      <w:proofErr w:type="gramEnd"/>
      <w:r w:rsidRPr="00CF6391">
        <w:rPr>
          <w:rFonts w:ascii="Times New Roman" w:eastAsia="Times New Roman" w:hAnsi="Times New Roman" w:cs="Times New Roman"/>
          <w:color w:val="141414"/>
          <w:sz w:val="26"/>
          <w:szCs w:val="26"/>
          <w:shd w:val="clear" w:color="auto" w:fill="FFFFFF"/>
        </w:rPr>
        <w:t xml:space="preserve"> tràng cho thuốc giảm đau, hút dạ dày liên tục.</w:t>
      </w:r>
    </w:p>
    <w:p w:rsidR="00611BB7" w:rsidRPr="00611BB7" w:rsidRDefault="00FC5596" w:rsidP="00B43981">
      <w:pPr>
        <w:pStyle w:val="ListParagraph"/>
        <w:numPr>
          <w:ilvl w:val="0"/>
          <w:numId w:val="11"/>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bCs/>
          <w:color w:val="141414"/>
          <w:sz w:val="26"/>
          <w:szCs w:val="26"/>
          <w:shd w:val="clear" w:color="auto" w:fill="FFFFFF"/>
        </w:rPr>
        <w:t>Chú ý:</w:t>
      </w:r>
    </w:p>
    <w:p w:rsidR="00611BB7" w:rsidRPr="00611BB7" w:rsidRDefault="00B43981" w:rsidP="00611BB7">
      <w:pPr>
        <w:pStyle w:val="ListParagraph"/>
        <w:numPr>
          <w:ilvl w:val="0"/>
          <w:numId w:val="28"/>
        </w:numPr>
        <w:spacing w:after="0" w:line="240" w:lineRule="auto"/>
        <w:ind w:left="72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w:t>
      </w:r>
      <w:r w:rsidR="00FC5596" w:rsidRPr="00CF6391">
        <w:rPr>
          <w:rFonts w:ascii="Times New Roman" w:eastAsia="Times New Roman" w:hAnsi="Times New Roman" w:cs="Times New Roman"/>
          <w:color w:val="141414"/>
          <w:sz w:val="26"/>
          <w:szCs w:val="26"/>
          <w:shd w:val="clear" w:color="auto" w:fill="FFFFFF"/>
        </w:rPr>
        <w:t>hịn ăn, nhịn uống.</w:t>
      </w:r>
    </w:p>
    <w:p w:rsidR="00B43981" w:rsidRPr="00CF6391" w:rsidRDefault="00FC5596" w:rsidP="00611BB7">
      <w:pPr>
        <w:pStyle w:val="ListParagraph"/>
        <w:numPr>
          <w:ilvl w:val="0"/>
          <w:numId w:val="28"/>
        </w:numPr>
        <w:spacing w:after="0" w:line="240" w:lineRule="auto"/>
        <w:ind w:left="72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Không thụt tháo phân.</w:t>
      </w:r>
    </w:p>
    <w:p w:rsidR="00B43981" w:rsidRPr="00CF6391" w:rsidRDefault="00FC5596" w:rsidP="00B43981">
      <w:pPr>
        <w:pStyle w:val="ListParagraph"/>
        <w:numPr>
          <w:ilvl w:val="0"/>
          <w:numId w:val="11"/>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bCs/>
          <w:color w:val="141414"/>
          <w:sz w:val="26"/>
          <w:szCs w:val="26"/>
          <w:shd w:val="clear" w:color="auto" w:fill="FFFFFF"/>
        </w:rPr>
        <w:t>Sau khi hồi sức, ho</w:t>
      </w:r>
      <w:r w:rsidR="00FB040D" w:rsidRPr="00CF6391">
        <w:rPr>
          <w:rFonts w:ascii="Times New Roman" w:eastAsia="Times New Roman" w:hAnsi="Times New Roman" w:cs="Times New Roman"/>
          <w:bCs/>
          <w:color w:val="141414"/>
          <w:sz w:val="26"/>
          <w:szCs w:val="26"/>
          <w:shd w:val="clear" w:color="auto" w:fill="FFFFFF"/>
        </w:rPr>
        <w:t>àn thành thủ tục thì mổ cấp cứu</w:t>
      </w:r>
      <w:r w:rsidR="00B43981" w:rsidRPr="00CF6391">
        <w:rPr>
          <w:rFonts w:ascii="Times New Roman" w:eastAsia="Times New Roman" w:hAnsi="Times New Roman" w:cs="Times New Roman"/>
          <w:bCs/>
          <w:color w:val="141414"/>
          <w:sz w:val="26"/>
          <w:szCs w:val="26"/>
          <w:shd w:val="clear" w:color="auto" w:fill="FFFFFF"/>
        </w:rPr>
        <w:t>.</w:t>
      </w:r>
    </w:p>
    <w:p w:rsidR="009B0EBA" w:rsidRPr="009B0EBA" w:rsidRDefault="00FC5596" w:rsidP="00B43981">
      <w:pPr>
        <w:pStyle w:val="ListParagraph"/>
        <w:numPr>
          <w:ilvl w:val="0"/>
          <w:numId w:val="11"/>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bCs/>
          <w:color w:val="141414"/>
          <w:sz w:val="26"/>
          <w:szCs w:val="26"/>
          <w:shd w:val="clear" w:color="auto" w:fill="FFFFFF"/>
        </w:rPr>
        <w:t>Phẫu thuật</w:t>
      </w:r>
      <w:r w:rsidR="00B43981" w:rsidRPr="00CF6391">
        <w:rPr>
          <w:rFonts w:ascii="Times New Roman" w:eastAsia="Times New Roman" w:hAnsi="Times New Roman" w:cs="Times New Roman"/>
          <w:bCs/>
          <w:color w:val="141414"/>
          <w:sz w:val="26"/>
          <w:szCs w:val="26"/>
          <w:shd w:val="clear" w:color="auto" w:fill="FFFFFF"/>
        </w:rPr>
        <w:t>:</w:t>
      </w:r>
    </w:p>
    <w:p w:rsidR="009B0EBA" w:rsidRPr="009B0EBA" w:rsidRDefault="00FC5596" w:rsidP="009B0EBA">
      <w:pPr>
        <w:pStyle w:val="ListParagraph"/>
        <w:numPr>
          <w:ilvl w:val="0"/>
          <w:numId w:val="29"/>
        </w:numPr>
        <w:spacing w:after="0" w:line="240" w:lineRule="auto"/>
        <w:ind w:left="72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Khâu lỗ thủng đơn thuần: đa phần được xử trí </w:t>
      </w:r>
      <w:proofErr w:type="gramStart"/>
      <w:r w:rsidRPr="00CF6391">
        <w:rPr>
          <w:rFonts w:ascii="Times New Roman" w:eastAsia="Times New Roman" w:hAnsi="Times New Roman" w:cs="Times New Roman"/>
          <w:color w:val="141414"/>
          <w:sz w:val="26"/>
          <w:szCs w:val="26"/>
          <w:shd w:val="clear" w:color="auto" w:fill="FFFFFF"/>
        </w:rPr>
        <w:t>theo</w:t>
      </w:r>
      <w:proofErr w:type="gramEnd"/>
      <w:r w:rsidRPr="00CF6391">
        <w:rPr>
          <w:rFonts w:ascii="Times New Roman" w:eastAsia="Times New Roman" w:hAnsi="Times New Roman" w:cs="Times New Roman"/>
          <w:color w:val="141414"/>
          <w:sz w:val="26"/>
          <w:szCs w:val="26"/>
          <w:shd w:val="clear" w:color="auto" w:fill="FFFFFF"/>
        </w:rPr>
        <w:t xml:space="preserve"> phương pháp này</w:t>
      </w:r>
      <w:r w:rsidR="009B0EBA">
        <w:rPr>
          <w:rFonts w:ascii="Times New Roman" w:eastAsia="Times New Roman" w:hAnsi="Times New Roman" w:cs="Times New Roman"/>
          <w:color w:val="141414"/>
          <w:sz w:val="26"/>
          <w:szCs w:val="26"/>
          <w:shd w:val="clear" w:color="auto" w:fill="FFFFFF"/>
        </w:rPr>
        <w:t>.</w:t>
      </w:r>
    </w:p>
    <w:p w:rsidR="009B0EBA" w:rsidRPr="009B0EBA" w:rsidRDefault="00FC5596" w:rsidP="009B0EBA">
      <w:pPr>
        <w:pStyle w:val="ListParagraph"/>
        <w:numPr>
          <w:ilvl w:val="0"/>
          <w:numId w:val="29"/>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Cắt đoạn dạ dày: áp dụng trong trường hợp đến sớm, thể trạng khoẻ mạnh, thủng xa bữa ăn, ổ bụng sạch, phẫu thuật viên có kinh nghiệm, gây mê hồi sức tốt.</w:t>
      </w:r>
    </w:p>
    <w:p w:rsidR="009B0EBA" w:rsidRPr="009B0EBA" w:rsidRDefault="00FC5596" w:rsidP="009B0EBA">
      <w:pPr>
        <w:pStyle w:val="ListParagraph"/>
        <w:numPr>
          <w:ilvl w:val="0"/>
          <w:numId w:val="29"/>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Khâu lỗ thủng và cắt dây X.</w:t>
      </w:r>
    </w:p>
    <w:p w:rsidR="00B43981" w:rsidRPr="00CF6391" w:rsidRDefault="00FC5596" w:rsidP="009B0EBA">
      <w:pPr>
        <w:pStyle w:val="ListParagraph"/>
        <w:numPr>
          <w:ilvl w:val="0"/>
          <w:numId w:val="29"/>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Thủ thuật Newman: áp dụng cho những trường hợp lỗ thủng to, xơ chai không khâu được.</w:t>
      </w:r>
    </w:p>
    <w:p w:rsidR="00692D45" w:rsidRPr="006E414B" w:rsidRDefault="00A72DF0" w:rsidP="00692D45">
      <w:pPr>
        <w:spacing w:after="0" w:line="240" w:lineRule="auto"/>
        <w:rPr>
          <w:rFonts w:ascii="Times New Roman" w:eastAsia="Times New Roman" w:hAnsi="Times New Roman" w:cs="Times New Roman"/>
          <w:b/>
          <w:bCs/>
          <w:i/>
          <w:sz w:val="26"/>
          <w:szCs w:val="26"/>
          <w:shd w:val="clear" w:color="auto" w:fill="FFFFFF"/>
        </w:rPr>
      </w:pPr>
      <w:r w:rsidRPr="006E414B">
        <w:rPr>
          <w:rFonts w:ascii="Times New Roman" w:eastAsia="Times New Roman" w:hAnsi="Times New Roman" w:cs="Times New Roman"/>
          <w:b/>
          <w:sz w:val="26"/>
          <w:szCs w:val="26"/>
          <w:shd w:val="clear" w:color="auto" w:fill="FFFFFF"/>
        </w:rPr>
        <w:t>6. KẾ HOẠCH CHĂM SÓC</w:t>
      </w:r>
      <w:r w:rsidR="00FC5596" w:rsidRPr="006E414B">
        <w:rPr>
          <w:rFonts w:ascii="Times New Roman" w:eastAsia="Times New Roman" w:hAnsi="Times New Roman" w:cs="Times New Roman"/>
          <w:b/>
          <w:color w:val="008080"/>
          <w:sz w:val="26"/>
          <w:szCs w:val="26"/>
          <w:shd w:val="clear" w:color="auto" w:fill="FFFFFF"/>
        </w:rPr>
        <w:br/>
      </w:r>
      <w:r w:rsidR="00FC5596" w:rsidRPr="006E414B">
        <w:rPr>
          <w:rFonts w:ascii="Times New Roman" w:eastAsia="Times New Roman" w:hAnsi="Times New Roman" w:cs="Times New Roman"/>
          <w:b/>
          <w:sz w:val="26"/>
          <w:szCs w:val="26"/>
          <w:shd w:val="clear" w:color="auto" w:fill="FFFFFF"/>
        </w:rPr>
        <w:t xml:space="preserve">6.1. </w:t>
      </w:r>
      <w:proofErr w:type="gramStart"/>
      <w:r w:rsidR="00FC5596" w:rsidRPr="006E414B">
        <w:rPr>
          <w:rFonts w:ascii="Times New Roman" w:eastAsia="Times New Roman" w:hAnsi="Times New Roman" w:cs="Times New Roman"/>
          <w:b/>
          <w:sz w:val="26"/>
          <w:szCs w:val="26"/>
          <w:shd w:val="clear" w:color="auto" w:fill="FFFFFF"/>
        </w:rPr>
        <w:t>Nhận định tình trạng người bệnh</w:t>
      </w:r>
      <w:r w:rsidR="00FC5596" w:rsidRPr="006E414B">
        <w:rPr>
          <w:rFonts w:ascii="Times New Roman" w:eastAsia="Times New Roman" w:hAnsi="Times New Roman" w:cs="Times New Roman"/>
          <w:b/>
          <w:sz w:val="26"/>
          <w:szCs w:val="26"/>
          <w:shd w:val="clear" w:color="auto" w:fill="FFFFFF"/>
        </w:rPr>
        <w:br/>
      </w:r>
      <w:r w:rsidR="00FC5596" w:rsidRPr="006E414B">
        <w:rPr>
          <w:rFonts w:ascii="Times New Roman" w:eastAsia="Times New Roman" w:hAnsi="Times New Roman" w:cs="Times New Roman"/>
          <w:b/>
          <w:bCs/>
          <w:i/>
          <w:sz w:val="26"/>
          <w:szCs w:val="26"/>
          <w:shd w:val="clear" w:color="auto" w:fill="FFFFFF"/>
        </w:rPr>
        <w:t>6.1.1.</w:t>
      </w:r>
      <w:proofErr w:type="gramEnd"/>
      <w:r w:rsidR="00FC5596" w:rsidRPr="006E414B">
        <w:rPr>
          <w:rFonts w:ascii="Times New Roman" w:eastAsia="Times New Roman" w:hAnsi="Times New Roman" w:cs="Times New Roman"/>
          <w:b/>
          <w:bCs/>
          <w:i/>
          <w:sz w:val="26"/>
          <w:szCs w:val="26"/>
          <w:shd w:val="clear" w:color="auto" w:fill="FFFFFF"/>
        </w:rPr>
        <w:t xml:space="preserve"> Nhận định trước mổ</w:t>
      </w:r>
    </w:p>
    <w:p w:rsidR="00692D45" w:rsidRPr="00692D45" w:rsidRDefault="00FC5596" w:rsidP="00692D45">
      <w:pPr>
        <w:pStyle w:val="ListParagraph"/>
        <w:numPr>
          <w:ilvl w:val="0"/>
          <w:numId w:val="21"/>
        </w:numPr>
        <w:spacing w:after="0" w:line="240" w:lineRule="auto"/>
        <w:rPr>
          <w:rFonts w:ascii="Times New Roman" w:eastAsia="Times New Roman" w:hAnsi="Times New Roman" w:cs="Times New Roman"/>
          <w:bCs/>
          <w:i/>
          <w:sz w:val="26"/>
          <w:szCs w:val="26"/>
          <w:shd w:val="clear" w:color="auto" w:fill="FFFFFF"/>
        </w:rPr>
      </w:pPr>
      <w:r w:rsidRPr="00692D45">
        <w:rPr>
          <w:rFonts w:ascii="Times New Roman" w:eastAsia="Times New Roman" w:hAnsi="Times New Roman" w:cs="Times New Roman"/>
          <w:bCs/>
          <w:color w:val="141414"/>
          <w:sz w:val="26"/>
          <w:szCs w:val="26"/>
          <w:shd w:val="clear" w:color="auto" w:fill="FFFFFF"/>
        </w:rPr>
        <w:t>Toàn thân</w:t>
      </w:r>
      <w:r w:rsidR="00B43981" w:rsidRPr="00692D45">
        <w:rPr>
          <w:rFonts w:ascii="Times New Roman" w:eastAsia="Times New Roman" w:hAnsi="Times New Roman" w:cs="Times New Roman"/>
          <w:bCs/>
          <w:color w:val="141414"/>
          <w:sz w:val="26"/>
          <w:szCs w:val="26"/>
          <w:shd w:val="clear" w:color="auto" w:fill="FFFFFF"/>
        </w:rPr>
        <w:t>:</w:t>
      </w:r>
    </w:p>
    <w:p w:rsidR="00692D45" w:rsidRPr="00692D45" w:rsidRDefault="00B43981" w:rsidP="00692D45">
      <w:pPr>
        <w:pStyle w:val="ListParagraph"/>
        <w:numPr>
          <w:ilvl w:val="0"/>
          <w:numId w:val="12"/>
        </w:numPr>
        <w:spacing w:after="0" w:line="240" w:lineRule="auto"/>
        <w:ind w:left="0" w:firstLine="360"/>
        <w:rPr>
          <w:rFonts w:ascii="Times New Roman" w:eastAsia="Times New Roman" w:hAnsi="Times New Roman" w:cs="Times New Roman"/>
          <w:sz w:val="26"/>
          <w:szCs w:val="26"/>
        </w:rPr>
      </w:pPr>
      <w:r w:rsidRPr="00692D45">
        <w:rPr>
          <w:rFonts w:ascii="Times New Roman" w:eastAsia="Times New Roman" w:hAnsi="Times New Roman" w:cs="Times New Roman"/>
          <w:color w:val="141414"/>
          <w:sz w:val="26"/>
          <w:szCs w:val="26"/>
          <w:shd w:val="clear" w:color="auto" w:fill="FFFFFF"/>
        </w:rPr>
        <w:t>Xem có sốc hay không? Hội chứng này hay gặp ở những giờ đầu sau thủng do đau gây nên.</w:t>
      </w:r>
    </w:p>
    <w:p w:rsidR="00692D45" w:rsidRPr="00692D45" w:rsidRDefault="00B43981" w:rsidP="00692D45">
      <w:pPr>
        <w:pStyle w:val="ListParagraph"/>
        <w:numPr>
          <w:ilvl w:val="0"/>
          <w:numId w:val="12"/>
        </w:numPr>
        <w:spacing w:after="0" w:line="240" w:lineRule="auto"/>
        <w:ind w:left="0" w:firstLine="360"/>
        <w:rPr>
          <w:rFonts w:ascii="Times New Roman" w:eastAsia="Times New Roman" w:hAnsi="Times New Roman" w:cs="Times New Roman"/>
          <w:sz w:val="26"/>
          <w:szCs w:val="26"/>
        </w:rPr>
      </w:pPr>
      <w:r w:rsidRPr="00692D45">
        <w:rPr>
          <w:rFonts w:ascii="Times New Roman" w:eastAsia="Times New Roman" w:hAnsi="Times New Roman" w:cs="Times New Roman"/>
          <w:color w:val="141414"/>
          <w:sz w:val="26"/>
          <w:szCs w:val="26"/>
          <w:shd w:val="clear" w:color="auto" w:fill="FFFFFF"/>
        </w:rPr>
        <w:t>Xem có hội chứng nhiễm trùng nhiễm độc không?</w:t>
      </w:r>
      <w:r w:rsidR="00692D45">
        <w:rPr>
          <w:rFonts w:ascii="Times New Roman" w:eastAsia="Times New Roman" w:hAnsi="Times New Roman" w:cs="Times New Roman"/>
          <w:color w:val="141414"/>
          <w:sz w:val="26"/>
          <w:szCs w:val="26"/>
        </w:rPr>
        <w:t xml:space="preserve"> </w:t>
      </w:r>
      <w:r w:rsidRPr="00692D45">
        <w:rPr>
          <w:rFonts w:ascii="Times New Roman" w:eastAsia="Times New Roman" w:hAnsi="Times New Roman" w:cs="Times New Roman"/>
          <w:color w:val="141414"/>
          <w:sz w:val="26"/>
          <w:szCs w:val="26"/>
          <w:shd w:val="clear" w:color="auto" w:fill="FFFFFF"/>
        </w:rPr>
        <w:t xml:space="preserve">Cần quan sát xem vẻ mặt có hốc hác không? </w:t>
      </w:r>
      <w:proofErr w:type="gramStart"/>
      <w:r w:rsidRPr="00692D45">
        <w:rPr>
          <w:rFonts w:ascii="Times New Roman" w:eastAsia="Times New Roman" w:hAnsi="Times New Roman" w:cs="Times New Roman"/>
          <w:color w:val="141414"/>
          <w:sz w:val="26"/>
          <w:szCs w:val="26"/>
          <w:shd w:val="clear" w:color="auto" w:fill="FFFFFF"/>
        </w:rPr>
        <w:t>môi</w:t>
      </w:r>
      <w:proofErr w:type="gramEnd"/>
      <w:r w:rsidRPr="00692D45">
        <w:rPr>
          <w:rFonts w:ascii="Times New Roman" w:eastAsia="Times New Roman" w:hAnsi="Times New Roman" w:cs="Times New Roman"/>
          <w:color w:val="141414"/>
          <w:sz w:val="26"/>
          <w:szCs w:val="26"/>
          <w:shd w:val="clear" w:color="auto" w:fill="FFFFFF"/>
        </w:rPr>
        <w:t xml:space="preserve"> có khô, lưỡi có bẩn không? Số lượng nước tiểu nhiều hay ít, nước </w:t>
      </w:r>
      <w:r w:rsidRPr="00692D45">
        <w:rPr>
          <w:rFonts w:ascii="Times New Roman" w:eastAsia="Times New Roman" w:hAnsi="Times New Roman" w:cs="Times New Roman"/>
          <w:color w:val="141414"/>
          <w:sz w:val="26"/>
          <w:szCs w:val="26"/>
          <w:shd w:val="clear" w:color="auto" w:fill="FFFFFF"/>
        </w:rPr>
        <w:lastRenderedPageBreak/>
        <w:t>tiểu có màu vàng không?</w:t>
      </w:r>
      <w:r w:rsidR="00692D45">
        <w:rPr>
          <w:rFonts w:ascii="Times New Roman" w:eastAsia="Times New Roman" w:hAnsi="Times New Roman" w:cs="Times New Roman"/>
          <w:color w:val="141414"/>
          <w:sz w:val="26"/>
          <w:szCs w:val="26"/>
        </w:rPr>
        <w:t xml:space="preserve"> </w:t>
      </w:r>
      <w:r w:rsidRPr="00692D45">
        <w:rPr>
          <w:rFonts w:ascii="Times New Roman" w:eastAsia="Times New Roman" w:hAnsi="Times New Roman" w:cs="Times New Roman"/>
          <w:color w:val="141414"/>
          <w:sz w:val="26"/>
          <w:szCs w:val="26"/>
          <w:shd w:val="clear" w:color="auto" w:fill="FFFFFF"/>
        </w:rPr>
        <w:t>Hội chứng này gặp ở thủng dạ dày đến muộn do viêm phúc mạc gây nên.</w:t>
      </w:r>
    </w:p>
    <w:p w:rsidR="00B43981" w:rsidRPr="00692D45" w:rsidRDefault="00B43981" w:rsidP="00692D45">
      <w:pPr>
        <w:pStyle w:val="ListParagraph"/>
        <w:numPr>
          <w:ilvl w:val="0"/>
          <w:numId w:val="12"/>
        </w:numPr>
        <w:spacing w:after="0" w:line="240" w:lineRule="auto"/>
        <w:ind w:left="0" w:firstLine="360"/>
        <w:rPr>
          <w:rFonts w:ascii="Times New Roman" w:eastAsia="Times New Roman" w:hAnsi="Times New Roman" w:cs="Times New Roman"/>
          <w:sz w:val="26"/>
          <w:szCs w:val="26"/>
        </w:rPr>
      </w:pPr>
      <w:r w:rsidRPr="00692D45">
        <w:rPr>
          <w:rFonts w:ascii="Times New Roman" w:eastAsia="Times New Roman" w:hAnsi="Times New Roman" w:cs="Times New Roman"/>
          <w:color w:val="141414"/>
          <w:sz w:val="26"/>
          <w:szCs w:val="26"/>
          <w:shd w:val="clear" w:color="auto" w:fill="FFFFFF"/>
        </w:rPr>
        <w:t xml:space="preserve">Nhận định về dấu hiệu sinh tồn: xem mạch có nhanh nhỏ, huyết áp có tụt, có nhịp thở nhanh nông hay không? </w:t>
      </w:r>
      <w:proofErr w:type="gramStart"/>
      <w:r w:rsidRPr="00692D45">
        <w:rPr>
          <w:rFonts w:ascii="Times New Roman" w:eastAsia="Times New Roman" w:hAnsi="Times New Roman" w:cs="Times New Roman"/>
          <w:color w:val="141414"/>
          <w:sz w:val="26"/>
          <w:szCs w:val="26"/>
          <w:shd w:val="clear" w:color="auto" w:fill="FFFFFF"/>
        </w:rPr>
        <w:t>có</w:t>
      </w:r>
      <w:proofErr w:type="gramEnd"/>
      <w:r w:rsidRPr="00692D45">
        <w:rPr>
          <w:rFonts w:ascii="Times New Roman" w:eastAsia="Times New Roman" w:hAnsi="Times New Roman" w:cs="Times New Roman"/>
          <w:color w:val="141414"/>
          <w:sz w:val="26"/>
          <w:szCs w:val="26"/>
          <w:shd w:val="clear" w:color="auto" w:fill="FFFFFF"/>
        </w:rPr>
        <w:t xml:space="preserve"> sốt không?</w:t>
      </w:r>
    </w:p>
    <w:p w:rsidR="00692D45" w:rsidRPr="00692D45" w:rsidRDefault="00FC5596" w:rsidP="00692D45">
      <w:pPr>
        <w:pStyle w:val="ListParagraph"/>
        <w:numPr>
          <w:ilvl w:val="0"/>
          <w:numId w:val="21"/>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bCs/>
          <w:color w:val="141414"/>
          <w:sz w:val="26"/>
          <w:szCs w:val="26"/>
          <w:shd w:val="clear" w:color="auto" w:fill="FFFFFF"/>
        </w:rPr>
        <w:t>Tại chỗ:</w:t>
      </w:r>
    </w:p>
    <w:p w:rsidR="00692D45" w:rsidRPr="00692D45" w:rsidRDefault="00FC5596" w:rsidP="00692D45">
      <w:pPr>
        <w:pStyle w:val="ListParagraph"/>
        <w:numPr>
          <w:ilvl w:val="0"/>
          <w:numId w:val="12"/>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Nhận định cơn </w:t>
      </w:r>
      <w:proofErr w:type="gramStart"/>
      <w:r w:rsidRPr="00CF6391">
        <w:rPr>
          <w:rFonts w:ascii="Times New Roman" w:eastAsia="Times New Roman" w:hAnsi="Times New Roman" w:cs="Times New Roman"/>
          <w:color w:val="141414"/>
          <w:sz w:val="26"/>
          <w:szCs w:val="26"/>
          <w:shd w:val="clear" w:color="auto" w:fill="FFFFFF"/>
        </w:rPr>
        <w:t>đau :</w:t>
      </w:r>
      <w:proofErr w:type="gramEnd"/>
      <w:r w:rsidRPr="00CF6391">
        <w:rPr>
          <w:rFonts w:ascii="Times New Roman" w:eastAsia="Times New Roman" w:hAnsi="Times New Roman" w:cs="Times New Roman"/>
          <w:color w:val="141414"/>
          <w:sz w:val="26"/>
          <w:szCs w:val="26"/>
          <w:shd w:val="clear" w:color="auto" w:fill="FFFFFF"/>
        </w:rPr>
        <w:t xml:space="preserve"> Hỏi người bệnh xem bắt đầu đau từ bao giờ? </w:t>
      </w:r>
      <w:proofErr w:type="gramStart"/>
      <w:r w:rsidRPr="00CF6391">
        <w:rPr>
          <w:rFonts w:ascii="Times New Roman" w:eastAsia="Times New Roman" w:hAnsi="Times New Roman" w:cs="Times New Roman"/>
          <w:color w:val="141414"/>
          <w:sz w:val="26"/>
          <w:szCs w:val="26"/>
          <w:shd w:val="clear" w:color="auto" w:fill="FFFFFF"/>
        </w:rPr>
        <w:t>vị</w:t>
      </w:r>
      <w:proofErr w:type="gramEnd"/>
      <w:r w:rsidRPr="00CF6391">
        <w:rPr>
          <w:rFonts w:ascii="Times New Roman" w:eastAsia="Times New Roman" w:hAnsi="Times New Roman" w:cs="Times New Roman"/>
          <w:color w:val="141414"/>
          <w:sz w:val="26"/>
          <w:szCs w:val="26"/>
          <w:shd w:val="clear" w:color="auto" w:fill="FFFFFF"/>
        </w:rPr>
        <w:t xml:space="preserve"> trí đau? </w:t>
      </w:r>
      <w:proofErr w:type="gramStart"/>
      <w:r w:rsidRPr="00CF6391">
        <w:rPr>
          <w:rFonts w:ascii="Times New Roman" w:eastAsia="Times New Roman" w:hAnsi="Times New Roman" w:cs="Times New Roman"/>
          <w:color w:val="141414"/>
          <w:sz w:val="26"/>
          <w:szCs w:val="26"/>
          <w:shd w:val="clear" w:color="auto" w:fill="FFFFFF"/>
        </w:rPr>
        <w:t>đau</w:t>
      </w:r>
      <w:proofErr w:type="gramEnd"/>
      <w:r w:rsidRPr="00CF6391">
        <w:rPr>
          <w:rFonts w:ascii="Times New Roman" w:eastAsia="Times New Roman" w:hAnsi="Times New Roman" w:cs="Times New Roman"/>
          <w:color w:val="141414"/>
          <w:sz w:val="26"/>
          <w:szCs w:val="26"/>
          <w:shd w:val="clear" w:color="auto" w:fill="FFFFFF"/>
        </w:rPr>
        <w:t xml:space="preserve"> dữ dội hay đau âm ỉ? </w:t>
      </w:r>
      <w:proofErr w:type="gramStart"/>
      <w:r w:rsidRPr="00CF6391">
        <w:rPr>
          <w:rFonts w:ascii="Times New Roman" w:eastAsia="Times New Roman" w:hAnsi="Times New Roman" w:cs="Times New Roman"/>
          <w:color w:val="141414"/>
          <w:sz w:val="26"/>
          <w:szCs w:val="26"/>
          <w:shd w:val="clear" w:color="auto" w:fill="FFFFFF"/>
        </w:rPr>
        <w:t>đau</w:t>
      </w:r>
      <w:proofErr w:type="gramEnd"/>
      <w:r w:rsidRPr="00CF6391">
        <w:rPr>
          <w:rFonts w:ascii="Times New Roman" w:eastAsia="Times New Roman" w:hAnsi="Times New Roman" w:cs="Times New Roman"/>
          <w:color w:val="141414"/>
          <w:sz w:val="26"/>
          <w:szCs w:val="26"/>
          <w:shd w:val="clear" w:color="auto" w:fill="FFFFFF"/>
        </w:rPr>
        <w:t xml:space="preserve"> liên tục hay đau thành cơn? </w:t>
      </w:r>
      <w:proofErr w:type="gramStart"/>
      <w:r w:rsidRPr="00CF6391">
        <w:rPr>
          <w:rFonts w:ascii="Times New Roman" w:eastAsia="Times New Roman" w:hAnsi="Times New Roman" w:cs="Times New Roman"/>
          <w:color w:val="141414"/>
          <w:sz w:val="26"/>
          <w:szCs w:val="26"/>
          <w:shd w:val="clear" w:color="auto" w:fill="FFFFFF"/>
        </w:rPr>
        <w:t>đau</w:t>
      </w:r>
      <w:proofErr w:type="gramEnd"/>
      <w:r w:rsidRPr="00CF6391">
        <w:rPr>
          <w:rFonts w:ascii="Times New Roman" w:eastAsia="Times New Roman" w:hAnsi="Times New Roman" w:cs="Times New Roman"/>
          <w:color w:val="141414"/>
          <w:sz w:val="26"/>
          <w:szCs w:val="26"/>
          <w:shd w:val="clear" w:color="auto" w:fill="FFFFFF"/>
        </w:rPr>
        <w:t xml:space="preserve"> có lan đi đâu không?. Người điều dưỡng phải ghi vào hồ sơ để giúp bác sĩ </w:t>
      </w:r>
      <w:proofErr w:type="gramStart"/>
      <w:r w:rsidRPr="00CF6391">
        <w:rPr>
          <w:rFonts w:ascii="Times New Roman" w:eastAsia="Times New Roman" w:hAnsi="Times New Roman" w:cs="Times New Roman"/>
          <w:color w:val="141414"/>
          <w:sz w:val="26"/>
          <w:szCs w:val="26"/>
          <w:shd w:val="clear" w:color="auto" w:fill="FFFFFF"/>
        </w:rPr>
        <w:t>theo</w:t>
      </w:r>
      <w:proofErr w:type="gramEnd"/>
      <w:r w:rsidRPr="00CF6391">
        <w:rPr>
          <w:rFonts w:ascii="Times New Roman" w:eastAsia="Times New Roman" w:hAnsi="Times New Roman" w:cs="Times New Roman"/>
          <w:color w:val="141414"/>
          <w:sz w:val="26"/>
          <w:szCs w:val="26"/>
          <w:shd w:val="clear" w:color="auto" w:fill="FFFFFF"/>
        </w:rPr>
        <w:t xml:space="preserve"> dõi diễn biến của bệnh.</w:t>
      </w:r>
    </w:p>
    <w:p w:rsidR="00692D45" w:rsidRPr="00692D45" w:rsidRDefault="00FC5596" w:rsidP="00692D45">
      <w:pPr>
        <w:pStyle w:val="ListParagraph"/>
        <w:numPr>
          <w:ilvl w:val="0"/>
          <w:numId w:val="12"/>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Nhận định nôn: xem có nôn hay không? </w:t>
      </w:r>
      <w:proofErr w:type="gramStart"/>
      <w:r w:rsidRPr="00CF6391">
        <w:rPr>
          <w:rFonts w:ascii="Times New Roman" w:eastAsia="Times New Roman" w:hAnsi="Times New Roman" w:cs="Times New Roman"/>
          <w:color w:val="141414"/>
          <w:sz w:val="26"/>
          <w:szCs w:val="26"/>
          <w:shd w:val="clear" w:color="auto" w:fill="FFFFFF"/>
        </w:rPr>
        <w:t>nếu</w:t>
      </w:r>
      <w:proofErr w:type="gramEnd"/>
      <w:r w:rsidRPr="00CF6391">
        <w:rPr>
          <w:rFonts w:ascii="Times New Roman" w:eastAsia="Times New Roman" w:hAnsi="Times New Roman" w:cs="Times New Roman"/>
          <w:color w:val="141414"/>
          <w:sz w:val="26"/>
          <w:szCs w:val="26"/>
          <w:shd w:val="clear" w:color="auto" w:fill="FFFFFF"/>
        </w:rPr>
        <w:t xml:space="preserve"> có nôn thì nôn nhiều hay ít, nôn ra chất nôn gì?</w:t>
      </w:r>
    </w:p>
    <w:p w:rsidR="00CF1FA4" w:rsidRPr="00CF6391" w:rsidRDefault="00FC5596" w:rsidP="00692D45">
      <w:pPr>
        <w:pStyle w:val="ListParagraph"/>
        <w:numPr>
          <w:ilvl w:val="0"/>
          <w:numId w:val="12"/>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Có bí trung đại tiện không?</w:t>
      </w:r>
    </w:p>
    <w:p w:rsidR="00CF1FA4" w:rsidRPr="006E414B" w:rsidRDefault="00FC5596" w:rsidP="00CF1FA4">
      <w:pPr>
        <w:spacing w:after="0" w:line="240" w:lineRule="auto"/>
        <w:rPr>
          <w:rFonts w:ascii="Times New Roman" w:eastAsia="Times New Roman" w:hAnsi="Times New Roman" w:cs="Times New Roman"/>
          <w:b/>
          <w:bCs/>
          <w:i/>
          <w:sz w:val="26"/>
          <w:szCs w:val="26"/>
          <w:shd w:val="clear" w:color="auto" w:fill="FFFFFF"/>
        </w:rPr>
      </w:pPr>
      <w:r w:rsidRPr="006E414B">
        <w:rPr>
          <w:rFonts w:ascii="Times New Roman" w:eastAsia="Times New Roman" w:hAnsi="Times New Roman" w:cs="Times New Roman"/>
          <w:b/>
          <w:bCs/>
          <w:i/>
          <w:sz w:val="26"/>
          <w:szCs w:val="26"/>
          <w:shd w:val="clear" w:color="auto" w:fill="FFFFFF"/>
        </w:rPr>
        <w:t>6.1.2. Nhận định sau mổ</w:t>
      </w:r>
    </w:p>
    <w:p w:rsidR="00CF1FA4" w:rsidRPr="00CF6391" w:rsidRDefault="00FC5596" w:rsidP="00CF1FA4">
      <w:pPr>
        <w:pStyle w:val="ListParagraph"/>
        <w:numPr>
          <w:ilvl w:val="0"/>
          <w:numId w:val="14"/>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Nếu trước mổ có nhiễm trùng – nhiễm độc thì sau mổ có còn không?</w:t>
      </w:r>
    </w:p>
    <w:p w:rsidR="00CF1FA4" w:rsidRPr="00CF6391" w:rsidRDefault="00FC5596" w:rsidP="00CF1FA4">
      <w:pPr>
        <w:pStyle w:val="ListParagraph"/>
        <w:numPr>
          <w:ilvl w:val="0"/>
          <w:numId w:val="14"/>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Người bệnh tỉnh hay chưa tỉnh?</w:t>
      </w:r>
    </w:p>
    <w:p w:rsidR="00CF1FA4" w:rsidRPr="00CF6391" w:rsidRDefault="00FC5596" w:rsidP="00CF1FA4">
      <w:pPr>
        <w:pStyle w:val="ListParagraph"/>
        <w:numPr>
          <w:ilvl w:val="0"/>
          <w:numId w:val="14"/>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Có đau vết mổ không? </w:t>
      </w:r>
      <w:proofErr w:type="gramStart"/>
      <w:r w:rsidRPr="00CF6391">
        <w:rPr>
          <w:rFonts w:ascii="Times New Roman" w:eastAsia="Times New Roman" w:hAnsi="Times New Roman" w:cs="Times New Roman"/>
          <w:color w:val="141414"/>
          <w:sz w:val="26"/>
          <w:szCs w:val="26"/>
          <w:shd w:val="clear" w:color="auto" w:fill="FFFFFF"/>
        </w:rPr>
        <w:t>vết</w:t>
      </w:r>
      <w:proofErr w:type="gramEnd"/>
      <w:r w:rsidRPr="00CF6391">
        <w:rPr>
          <w:rFonts w:ascii="Times New Roman" w:eastAsia="Times New Roman" w:hAnsi="Times New Roman" w:cs="Times New Roman"/>
          <w:color w:val="141414"/>
          <w:sz w:val="26"/>
          <w:szCs w:val="26"/>
          <w:shd w:val="clear" w:color="auto" w:fill="FFFFFF"/>
        </w:rPr>
        <w:t xml:space="preserve"> mổ có bị chảy máu, có bị nhiểm khuẩn không?</w:t>
      </w:r>
    </w:p>
    <w:p w:rsidR="00CF1FA4" w:rsidRPr="00CF6391" w:rsidRDefault="00FC5596" w:rsidP="00CF1FA4">
      <w:pPr>
        <w:pStyle w:val="ListParagraph"/>
        <w:numPr>
          <w:ilvl w:val="0"/>
          <w:numId w:val="14"/>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Nhận định tình trạng ổ bụng: xem bụng có trướng không?</w:t>
      </w:r>
    </w:p>
    <w:p w:rsidR="00CF1FA4" w:rsidRPr="00692D45" w:rsidRDefault="00CF1FA4" w:rsidP="00692D45">
      <w:pPr>
        <w:pStyle w:val="ListParagraph"/>
        <w:numPr>
          <w:ilvl w:val="0"/>
          <w:numId w:val="14"/>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Cần xem ống dẫn lưu phúc mạc, ống dẫn lưu dạ dày có hoạt động tốt không? </w:t>
      </w:r>
      <w:proofErr w:type="gramStart"/>
      <w:r w:rsidRPr="00CF6391">
        <w:rPr>
          <w:rFonts w:ascii="Times New Roman" w:eastAsia="Times New Roman" w:hAnsi="Times New Roman" w:cs="Times New Roman"/>
          <w:color w:val="141414"/>
          <w:sz w:val="26"/>
          <w:szCs w:val="26"/>
          <w:shd w:val="clear" w:color="auto" w:fill="FFFFFF"/>
        </w:rPr>
        <w:t>nhận</w:t>
      </w:r>
      <w:proofErr w:type="gramEnd"/>
      <w:r w:rsidRPr="00CF6391">
        <w:rPr>
          <w:rFonts w:ascii="Times New Roman" w:eastAsia="Times New Roman" w:hAnsi="Times New Roman" w:cs="Times New Roman"/>
          <w:color w:val="141414"/>
          <w:sz w:val="26"/>
          <w:szCs w:val="26"/>
          <w:shd w:val="clear" w:color="auto" w:fill="FFFFFF"/>
        </w:rPr>
        <w:t xml:space="preserve"> định </w:t>
      </w:r>
      <w:r w:rsidRPr="00692D45">
        <w:rPr>
          <w:rFonts w:ascii="Times New Roman" w:eastAsia="Times New Roman" w:hAnsi="Times New Roman" w:cs="Times New Roman"/>
          <w:color w:val="141414"/>
          <w:sz w:val="26"/>
          <w:szCs w:val="26"/>
          <w:shd w:val="clear" w:color="auto" w:fill="FFFFFF"/>
        </w:rPr>
        <w:t>về số lượng, màu sắc, tính chất của dịch qua ống dẫn lưu?</w:t>
      </w:r>
    </w:p>
    <w:p w:rsidR="00CF1FA4" w:rsidRPr="00CF6391" w:rsidRDefault="00FC5596" w:rsidP="00692D45">
      <w:pPr>
        <w:pStyle w:val="ListParagraph"/>
        <w:numPr>
          <w:ilvl w:val="0"/>
          <w:numId w:val="14"/>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Nhận định lưu thông tiêu hoá: xem người bệnh trung tiện, đại tiện được chưa?</w:t>
      </w:r>
    </w:p>
    <w:p w:rsidR="00CF1FA4" w:rsidRPr="00CF6391" w:rsidRDefault="00FC5596" w:rsidP="00692D45">
      <w:pPr>
        <w:pStyle w:val="ListParagraph"/>
        <w:numPr>
          <w:ilvl w:val="0"/>
          <w:numId w:val="14"/>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Về dinh dưỡng: cần xem người bệnh đã </w:t>
      </w:r>
      <w:proofErr w:type="gramStart"/>
      <w:r w:rsidRPr="00CF6391">
        <w:rPr>
          <w:rFonts w:ascii="Times New Roman" w:eastAsia="Times New Roman" w:hAnsi="Times New Roman" w:cs="Times New Roman"/>
          <w:color w:val="141414"/>
          <w:sz w:val="26"/>
          <w:szCs w:val="26"/>
          <w:shd w:val="clear" w:color="auto" w:fill="FFFFFF"/>
        </w:rPr>
        <w:t>ăn</w:t>
      </w:r>
      <w:proofErr w:type="gramEnd"/>
      <w:r w:rsidRPr="00CF6391">
        <w:rPr>
          <w:rFonts w:ascii="Times New Roman" w:eastAsia="Times New Roman" w:hAnsi="Times New Roman" w:cs="Times New Roman"/>
          <w:color w:val="141414"/>
          <w:sz w:val="26"/>
          <w:szCs w:val="26"/>
          <w:shd w:val="clear" w:color="auto" w:fill="FFFFFF"/>
        </w:rPr>
        <w:t xml:space="preserve"> uống được gì?</w:t>
      </w:r>
    </w:p>
    <w:p w:rsidR="00CF1FA4" w:rsidRPr="00CF6391" w:rsidRDefault="00FC5596" w:rsidP="00692D45">
      <w:pPr>
        <w:pStyle w:val="ListParagraph"/>
        <w:numPr>
          <w:ilvl w:val="0"/>
          <w:numId w:val="14"/>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Nhận định về tư tưởng của người bệnh, hoàn cảnh kinh tế gia đình, những bệnh mạn tính?</w:t>
      </w:r>
    </w:p>
    <w:p w:rsidR="00CF1FA4" w:rsidRPr="00CF6391" w:rsidRDefault="00692D45" w:rsidP="00CF1FA4">
      <w:pPr>
        <w:spacing w:after="0" w:line="240" w:lineRule="auto"/>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b/>
          <w:sz w:val="26"/>
          <w:szCs w:val="26"/>
          <w:shd w:val="clear" w:color="auto" w:fill="FFFFFF"/>
        </w:rPr>
        <w:t>6.2. Chẩn đoán điều dưỡng</w:t>
      </w:r>
    </w:p>
    <w:p w:rsidR="00CF1FA4" w:rsidRPr="00CF6391" w:rsidRDefault="00CF1FA4" w:rsidP="00CF1FA4">
      <w:pPr>
        <w:pStyle w:val="ListParagraph"/>
        <w:numPr>
          <w:ilvl w:val="0"/>
          <w:numId w:val="15"/>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Người bệnh sốc</w:t>
      </w:r>
      <w:r w:rsidR="00692D45">
        <w:rPr>
          <w:rFonts w:ascii="Times New Roman" w:eastAsia="Times New Roman" w:hAnsi="Times New Roman" w:cs="Times New Roman"/>
          <w:color w:val="141414"/>
          <w:sz w:val="26"/>
          <w:szCs w:val="26"/>
          <w:shd w:val="clear" w:color="auto" w:fill="FFFFFF"/>
        </w:rPr>
        <w:t xml:space="preserve"> do đau</w:t>
      </w:r>
      <w:r w:rsidRPr="00CF6391">
        <w:rPr>
          <w:rFonts w:ascii="Times New Roman" w:eastAsia="Times New Roman" w:hAnsi="Times New Roman" w:cs="Times New Roman"/>
          <w:color w:val="141414"/>
          <w:sz w:val="26"/>
          <w:szCs w:val="26"/>
          <w:shd w:val="clear" w:color="auto" w:fill="FFFFFF"/>
        </w:rPr>
        <w:t>.</w:t>
      </w:r>
    </w:p>
    <w:p w:rsidR="00CF1FA4" w:rsidRPr="00CF6391" w:rsidRDefault="00CF1FA4" w:rsidP="00CF1FA4">
      <w:pPr>
        <w:pStyle w:val="ListParagraph"/>
        <w:numPr>
          <w:ilvl w:val="0"/>
          <w:numId w:val="15"/>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Đau bụng dữ dội vùng thượng vị</w:t>
      </w:r>
      <w:r w:rsidR="009B0EBA">
        <w:rPr>
          <w:rFonts w:ascii="Times New Roman" w:eastAsia="Times New Roman" w:hAnsi="Times New Roman" w:cs="Times New Roman"/>
          <w:color w:val="141414"/>
          <w:sz w:val="26"/>
          <w:szCs w:val="26"/>
          <w:shd w:val="clear" w:color="auto" w:fill="FFFFFF"/>
        </w:rPr>
        <w:t xml:space="preserve"> do tiến triển của bệnh</w:t>
      </w:r>
      <w:r w:rsidRPr="00CF6391">
        <w:rPr>
          <w:rFonts w:ascii="Times New Roman" w:eastAsia="Times New Roman" w:hAnsi="Times New Roman" w:cs="Times New Roman"/>
          <w:color w:val="141414"/>
          <w:sz w:val="26"/>
          <w:szCs w:val="26"/>
          <w:shd w:val="clear" w:color="auto" w:fill="FFFFFF"/>
        </w:rPr>
        <w:t>.</w:t>
      </w:r>
    </w:p>
    <w:p w:rsidR="00CF1FA4" w:rsidRPr="00CF6391" w:rsidRDefault="00CF1FA4" w:rsidP="00CF1FA4">
      <w:pPr>
        <w:pStyle w:val="ListParagraph"/>
        <w:numPr>
          <w:ilvl w:val="0"/>
          <w:numId w:val="15"/>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Nhiễm trùng – nhiễm độc</w:t>
      </w:r>
      <w:r w:rsidR="00692D45">
        <w:rPr>
          <w:rFonts w:ascii="Times New Roman" w:eastAsia="Times New Roman" w:hAnsi="Times New Roman" w:cs="Times New Roman"/>
          <w:color w:val="141414"/>
          <w:sz w:val="26"/>
          <w:szCs w:val="26"/>
          <w:shd w:val="clear" w:color="auto" w:fill="FFFFFF"/>
        </w:rPr>
        <w:t xml:space="preserve"> do viêm phúc mạc, do người bệnh đến muộn</w:t>
      </w:r>
      <w:r w:rsidRPr="00CF6391">
        <w:rPr>
          <w:rFonts w:ascii="Times New Roman" w:eastAsia="Times New Roman" w:hAnsi="Times New Roman" w:cs="Times New Roman"/>
          <w:color w:val="141414"/>
          <w:sz w:val="26"/>
          <w:szCs w:val="26"/>
          <w:shd w:val="clear" w:color="auto" w:fill="FFFFFF"/>
        </w:rPr>
        <w:t>.</w:t>
      </w:r>
    </w:p>
    <w:p w:rsidR="00CF1FA4" w:rsidRPr="00CF6391" w:rsidRDefault="00692D45" w:rsidP="00CF1FA4">
      <w:pPr>
        <w:pStyle w:val="ListParagraph"/>
        <w:numPr>
          <w:ilvl w:val="0"/>
          <w:numId w:val="15"/>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141414"/>
          <w:sz w:val="26"/>
          <w:szCs w:val="26"/>
          <w:shd w:val="clear" w:color="auto" w:fill="FFFFFF"/>
        </w:rPr>
        <w:t>Người bệnh ch</w:t>
      </w:r>
      <w:r w:rsidR="00CF1FA4" w:rsidRPr="00CF6391">
        <w:rPr>
          <w:rFonts w:ascii="Times New Roman" w:eastAsia="Times New Roman" w:hAnsi="Times New Roman" w:cs="Times New Roman"/>
          <w:color w:val="141414"/>
          <w:sz w:val="26"/>
          <w:szCs w:val="26"/>
          <w:shd w:val="clear" w:color="auto" w:fill="FFFFFF"/>
        </w:rPr>
        <w:t>ướng bụng</w:t>
      </w:r>
      <w:r>
        <w:rPr>
          <w:rFonts w:ascii="Times New Roman" w:eastAsia="Times New Roman" w:hAnsi="Times New Roman" w:cs="Times New Roman"/>
          <w:color w:val="141414"/>
          <w:sz w:val="26"/>
          <w:szCs w:val="26"/>
          <w:shd w:val="clear" w:color="auto" w:fill="FFFFFF"/>
        </w:rPr>
        <w:t xml:space="preserve"> do chưa có nhu động ruột</w:t>
      </w:r>
      <w:r w:rsidR="00CF1FA4" w:rsidRPr="00CF6391">
        <w:rPr>
          <w:rFonts w:ascii="Times New Roman" w:eastAsia="Times New Roman" w:hAnsi="Times New Roman" w:cs="Times New Roman"/>
          <w:color w:val="141414"/>
          <w:sz w:val="26"/>
          <w:szCs w:val="26"/>
          <w:shd w:val="clear" w:color="auto" w:fill="FFFFFF"/>
        </w:rPr>
        <w:t>.</w:t>
      </w:r>
    </w:p>
    <w:p w:rsidR="00CF1FA4" w:rsidRPr="00CF6391" w:rsidRDefault="00CF1FA4" w:rsidP="00CF1FA4">
      <w:pPr>
        <w:pStyle w:val="ListParagraph"/>
        <w:numPr>
          <w:ilvl w:val="0"/>
          <w:numId w:val="15"/>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Nguy cơ nhiễm trùng vết mổ</w:t>
      </w:r>
      <w:r w:rsidR="00692D45">
        <w:rPr>
          <w:rFonts w:ascii="Times New Roman" w:eastAsia="Times New Roman" w:hAnsi="Times New Roman" w:cs="Times New Roman"/>
          <w:color w:val="141414"/>
          <w:sz w:val="26"/>
          <w:szCs w:val="26"/>
          <w:shd w:val="clear" w:color="auto" w:fill="FFFFFF"/>
        </w:rPr>
        <w:t xml:space="preserve"> do viêm phúc mạc</w:t>
      </w:r>
      <w:r w:rsidRPr="00CF6391">
        <w:rPr>
          <w:rFonts w:ascii="Times New Roman" w:eastAsia="Times New Roman" w:hAnsi="Times New Roman" w:cs="Times New Roman"/>
          <w:color w:val="141414"/>
          <w:sz w:val="26"/>
          <w:szCs w:val="26"/>
          <w:shd w:val="clear" w:color="auto" w:fill="FFFFFF"/>
        </w:rPr>
        <w:t>.</w:t>
      </w:r>
    </w:p>
    <w:p w:rsidR="00CF1FA4" w:rsidRPr="00CF6391" w:rsidRDefault="00CF1FA4" w:rsidP="00CF1FA4">
      <w:pPr>
        <w:pStyle w:val="ListParagraph"/>
        <w:numPr>
          <w:ilvl w:val="0"/>
          <w:numId w:val="15"/>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Nguy cơ thiếu hụt dinh dưỡng</w:t>
      </w:r>
      <w:r w:rsidR="00692D45">
        <w:rPr>
          <w:rFonts w:ascii="Times New Roman" w:eastAsia="Times New Roman" w:hAnsi="Times New Roman" w:cs="Times New Roman"/>
          <w:color w:val="141414"/>
          <w:sz w:val="26"/>
          <w:szCs w:val="26"/>
          <w:shd w:val="clear" w:color="auto" w:fill="FFFFFF"/>
        </w:rPr>
        <w:t xml:space="preserve"> do người bệnh </w:t>
      </w:r>
      <w:proofErr w:type="gramStart"/>
      <w:r w:rsidR="00692D45">
        <w:rPr>
          <w:rFonts w:ascii="Times New Roman" w:eastAsia="Times New Roman" w:hAnsi="Times New Roman" w:cs="Times New Roman"/>
          <w:color w:val="141414"/>
          <w:sz w:val="26"/>
          <w:szCs w:val="26"/>
          <w:shd w:val="clear" w:color="auto" w:fill="FFFFFF"/>
        </w:rPr>
        <w:t>ăn</w:t>
      </w:r>
      <w:proofErr w:type="gramEnd"/>
      <w:r w:rsidR="00692D45">
        <w:rPr>
          <w:rFonts w:ascii="Times New Roman" w:eastAsia="Times New Roman" w:hAnsi="Times New Roman" w:cs="Times New Roman"/>
          <w:color w:val="141414"/>
          <w:sz w:val="26"/>
          <w:szCs w:val="26"/>
          <w:shd w:val="clear" w:color="auto" w:fill="FFFFFF"/>
        </w:rPr>
        <w:t xml:space="preserve"> uống kém</w:t>
      </w:r>
      <w:r w:rsidRPr="00CF6391">
        <w:rPr>
          <w:rFonts w:ascii="Times New Roman" w:eastAsia="Times New Roman" w:hAnsi="Times New Roman" w:cs="Times New Roman"/>
          <w:color w:val="141414"/>
          <w:sz w:val="26"/>
          <w:szCs w:val="26"/>
          <w:shd w:val="clear" w:color="auto" w:fill="FFFFFF"/>
        </w:rPr>
        <w:t>.</w:t>
      </w:r>
    </w:p>
    <w:p w:rsidR="00CF1FA4" w:rsidRPr="00CF6391" w:rsidRDefault="00CF1FA4" w:rsidP="00CF1FA4">
      <w:pPr>
        <w:pStyle w:val="ListParagraph"/>
        <w:numPr>
          <w:ilvl w:val="0"/>
          <w:numId w:val="15"/>
        </w:numPr>
        <w:spacing w:after="0" w:line="240" w:lineRule="auto"/>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Người bệnh lo lắng </w:t>
      </w:r>
      <w:r w:rsidR="00692D45">
        <w:rPr>
          <w:rFonts w:ascii="Times New Roman" w:eastAsia="Times New Roman" w:hAnsi="Times New Roman" w:cs="Times New Roman"/>
          <w:color w:val="141414"/>
          <w:sz w:val="26"/>
          <w:szCs w:val="26"/>
          <w:shd w:val="clear" w:color="auto" w:fill="FFFFFF"/>
        </w:rPr>
        <w:t xml:space="preserve">do thiếu kiến thức </w:t>
      </w:r>
      <w:r w:rsidRPr="00CF6391">
        <w:rPr>
          <w:rFonts w:ascii="Times New Roman" w:eastAsia="Times New Roman" w:hAnsi="Times New Roman" w:cs="Times New Roman"/>
          <w:color w:val="141414"/>
          <w:sz w:val="26"/>
          <w:szCs w:val="26"/>
          <w:shd w:val="clear" w:color="auto" w:fill="FFFFFF"/>
        </w:rPr>
        <w:t>về bệnh</w:t>
      </w:r>
      <w:r w:rsidR="00FC5596" w:rsidRPr="00CF6391">
        <w:rPr>
          <w:rFonts w:ascii="Times New Roman" w:eastAsia="Times New Roman" w:hAnsi="Times New Roman" w:cs="Times New Roman"/>
          <w:color w:val="141414"/>
          <w:sz w:val="26"/>
          <w:szCs w:val="26"/>
          <w:shd w:val="clear" w:color="auto" w:fill="FFFFFF"/>
        </w:rPr>
        <w:t>.</w:t>
      </w:r>
    </w:p>
    <w:p w:rsidR="00CF1FA4" w:rsidRPr="00CF6391" w:rsidRDefault="00FC5596" w:rsidP="00CF1FA4">
      <w:pPr>
        <w:spacing w:after="0" w:line="240" w:lineRule="auto"/>
        <w:rPr>
          <w:rFonts w:ascii="Times New Roman" w:eastAsia="Times New Roman" w:hAnsi="Times New Roman" w:cs="Times New Roman"/>
          <w:color w:val="141414"/>
          <w:sz w:val="26"/>
          <w:szCs w:val="26"/>
          <w:shd w:val="clear" w:color="auto" w:fill="FFFFFF"/>
        </w:rPr>
      </w:pPr>
      <w:r w:rsidRPr="00CF6391">
        <w:rPr>
          <w:rFonts w:ascii="Times New Roman" w:eastAsia="Times New Roman" w:hAnsi="Times New Roman" w:cs="Times New Roman"/>
          <w:b/>
          <w:sz w:val="26"/>
          <w:szCs w:val="26"/>
          <w:shd w:val="clear" w:color="auto" w:fill="FFFFFF"/>
        </w:rPr>
        <w:t>6.3. Lập và thực hiện kế hoạch chăm sóc</w:t>
      </w:r>
      <w:r w:rsidRPr="00CF6391">
        <w:rPr>
          <w:rFonts w:ascii="Times New Roman" w:eastAsia="Times New Roman" w:hAnsi="Times New Roman" w:cs="Times New Roman"/>
          <w:color w:val="008080"/>
          <w:sz w:val="26"/>
          <w:szCs w:val="26"/>
          <w:shd w:val="clear" w:color="auto" w:fill="FFFFFF"/>
        </w:rPr>
        <w:br/>
      </w:r>
      <w:r w:rsidRPr="006E414B">
        <w:rPr>
          <w:rFonts w:ascii="Times New Roman" w:eastAsia="Times New Roman" w:hAnsi="Times New Roman" w:cs="Times New Roman"/>
          <w:b/>
          <w:bCs/>
          <w:i/>
          <w:sz w:val="26"/>
          <w:szCs w:val="26"/>
          <w:shd w:val="clear" w:color="auto" w:fill="FFFFFF"/>
        </w:rPr>
        <w:t xml:space="preserve">6.3.1. </w:t>
      </w:r>
      <w:proofErr w:type="gramStart"/>
      <w:r w:rsidRPr="006E414B">
        <w:rPr>
          <w:rFonts w:ascii="Times New Roman" w:eastAsia="Times New Roman" w:hAnsi="Times New Roman" w:cs="Times New Roman"/>
          <w:b/>
          <w:bCs/>
          <w:i/>
          <w:sz w:val="26"/>
          <w:szCs w:val="26"/>
          <w:shd w:val="clear" w:color="auto" w:fill="FFFFFF"/>
        </w:rPr>
        <w:t>Trước mổ</w:t>
      </w:r>
      <w:r w:rsidRPr="006E414B">
        <w:rPr>
          <w:rFonts w:ascii="Times New Roman" w:eastAsia="Times New Roman" w:hAnsi="Times New Roman" w:cs="Times New Roman"/>
          <w:b/>
          <w:color w:val="141414"/>
          <w:sz w:val="26"/>
          <w:szCs w:val="26"/>
        </w:rPr>
        <w:br/>
      </w:r>
      <w:r w:rsidR="006C6BE8">
        <w:rPr>
          <w:rFonts w:ascii="Times New Roman" w:eastAsia="Times New Roman" w:hAnsi="Times New Roman" w:cs="Times New Roman"/>
          <w:color w:val="141414"/>
          <w:sz w:val="26"/>
          <w:szCs w:val="26"/>
          <w:shd w:val="clear" w:color="auto" w:fill="FFFFFF"/>
        </w:rPr>
        <w:t xml:space="preserve">      </w:t>
      </w:r>
      <w:r w:rsidR="006C6BE8">
        <w:rPr>
          <w:rFonts w:ascii="Times New Roman" w:eastAsia="Times New Roman" w:hAnsi="Times New Roman" w:cs="Times New Roman"/>
          <w:color w:val="141414"/>
          <w:sz w:val="26"/>
          <w:szCs w:val="26"/>
          <w:shd w:val="clear" w:color="auto" w:fill="FFFFFF"/>
        </w:rPr>
        <w:tab/>
      </w:r>
      <w:r w:rsidRPr="00CF6391">
        <w:rPr>
          <w:rFonts w:ascii="Times New Roman" w:eastAsia="Times New Roman" w:hAnsi="Times New Roman" w:cs="Times New Roman"/>
          <w:color w:val="141414"/>
          <w:sz w:val="26"/>
          <w:szCs w:val="26"/>
          <w:shd w:val="clear" w:color="auto" w:fill="FFFFFF"/>
        </w:rPr>
        <w:t>Thủng dạ dày - tá tràng phải được điều trị bằng phẫu thuật cấp cứu.</w:t>
      </w:r>
      <w:proofErr w:type="gramEnd"/>
      <w:r w:rsidRPr="00CF6391">
        <w:rPr>
          <w:rFonts w:ascii="Times New Roman" w:eastAsia="Times New Roman" w:hAnsi="Times New Roman" w:cs="Times New Roman"/>
          <w:color w:val="141414"/>
          <w:sz w:val="26"/>
          <w:szCs w:val="26"/>
          <w:shd w:val="clear" w:color="auto" w:fill="FFFFFF"/>
        </w:rPr>
        <w:t xml:space="preserve"> Thường thời gian chuẩn bị mổ rất ngắn, vì vậy người điều dưỡng cần khẩn trương chuẩn bị người bệnh như chuẩn bị trước mổ cấp cứu, ngoài ra còn phải thực hiện một số công việc sau:</w:t>
      </w:r>
    </w:p>
    <w:p w:rsidR="004C0253" w:rsidRPr="00CF6391" w:rsidRDefault="00FC5596" w:rsidP="006C6BE8">
      <w:pPr>
        <w:pStyle w:val="ListParagraph"/>
        <w:numPr>
          <w:ilvl w:val="0"/>
          <w:numId w:val="16"/>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Đặt ống hút dịch dạ dày và hút hết dịch trong dạ dày, để làm hạn chế dịch dạ dày qua lỗ thủng vào trong ổ bụng và chống trướng bụng giúp cho người bệnh dễ thở.</w:t>
      </w:r>
    </w:p>
    <w:p w:rsidR="004C0253" w:rsidRPr="00CF6391" w:rsidRDefault="00FC5596" w:rsidP="006C6BE8">
      <w:pPr>
        <w:pStyle w:val="ListParagraph"/>
        <w:numPr>
          <w:ilvl w:val="0"/>
          <w:numId w:val="16"/>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Không được tiêm các thuốc giảm đau trong thời gian </w:t>
      </w:r>
      <w:proofErr w:type="gramStart"/>
      <w:r w:rsidRPr="00CF6391">
        <w:rPr>
          <w:rFonts w:ascii="Times New Roman" w:eastAsia="Times New Roman" w:hAnsi="Times New Roman" w:cs="Times New Roman"/>
          <w:color w:val="141414"/>
          <w:sz w:val="26"/>
          <w:szCs w:val="26"/>
          <w:shd w:val="clear" w:color="auto" w:fill="FFFFFF"/>
        </w:rPr>
        <w:t>theo</w:t>
      </w:r>
      <w:proofErr w:type="gramEnd"/>
      <w:r w:rsidRPr="00CF6391">
        <w:rPr>
          <w:rFonts w:ascii="Times New Roman" w:eastAsia="Times New Roman" w:hAnsi="Times New Roman" w:cs="Times New Roman"/>
          <w:color w:val="141414"/>
          <w:sz w:val="26"/>
          <w:szCs w:val="26"/>
          <w:shd w:val="clear" w:color="auto" w:fill="FFFFFF"/>
        </w:rPr>
        <w:t xml:space="preserve"> dõi để chẩn đoán.</w:t>
      </w:r>
    </w:p>
    <w:p w:rsidR="004C0253" w:rsidRPr="00CF6391" w:rsidRDefault="00FC5596" w:rsidP="006C6BE8">
      <w:pPr>
        <w:pStyle w:val="ListParagraph"/>
        <w:numPr>
          <w:ilvl w:val="0"/>
          <w:numId w:val="16"/>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Truyền dịch và tiêm thuốc </w:t>
      </w:r>
      <w:proofErr w:type="gramStart"/>
      <w:r w:rsidRPr="00CF6391">
        <w:rPr>
          <w:rFonts w:ascii="Times New Roman" w:eastAsia="Times New Roman" w:hAnsi="Times New Roman" w:cs="Times New Roman"/>
          <w:color w:val="141414"/>
          <w:sz w:val="26"/>
          <w:szCs w:val="26"/>
          <w:shd w:val="clear" w:color="auto" w:fill="FFFFFF"/>
        </w:rPr>
        <w:t>theo</w:t>
      </w:r>
      <w:proofErr w:type="gramEnd"/>
      <w:r w:rsidRPr="00CF6391">
        <w:rPr>
          <w:rFonts w:ascii="Times New Roman" w:eastAsia="Times New Roman" w:hAnsi="Times New Roman" w:cs="Times New Roman"/>
          <w:color w:val="141414"/>
          <w:sz w:val="26"/>
          <w:szCs w:val="26"/>
          <w:shd w:val="clear" w:color="auto" w:fill="FFFFFF"/>
        </w:rPr>
        <w:t xml:space="preserve"> y lệnh.</w:t>
      </w:r>
    </w:p>
    <w:p w:rsidR="004C0253" w:rsidRPr="00CF6391" w:rsidRDefault="00FC5596" w:rsidP="006C6BE8">
      <w:pPr>
        <w:pStyle w:val="ListParagraph"/>
        <w:numPr>
          <w:ilvl w:val="0"/>
          <w:numId w:val="16"/>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 xml:space="preserve">Dùng kháng sinh trước mổ </w:t>
      </w:r>
      <w:proofErr w:type="gramStart"/>
      <w:r w:rsidRPr="00CF6391">
        <w:rPr>
          <w:rFonts w:ascii="Times New Roman" w:eastAsia="Times New Roman" w:hAnsi="Times New Roman" w:cs="Times New Roman"/>
          <w:color w:val="141414"/>
          <w:sz w:val="26"/>
          <w:szCs w:val="26"/>
          <w:shd w:val="clear" w:color="auto" w:fill="FFFFFF"/>
        </w:rPr>
        <w:t>theo</w:t>
      </w:r>
      <w:proofErr w:type="gramEnd"/>
      <w:r w:rsidRPr="00CF6391">
        <w:rPr>
          <w:rFonts w:ascii="Times New Roman" w:eastAsia="Times New Roman" w:hAnsi="Times New Roman" w:cs="Times New Roman"/>
          <w:color w:val="141414"/>
          <w:sz w:val="26"/>
          <w:szCs w:val="26"/>
          <w:shd w:val="clear" w:color="auto" w:fill="FFFFFF"/>
        </w:rPr>
        <w:t xml:space="preserve"> y lệnh.</w:t>
      </w:r>
    </w:p>
    <w:p w:rsidR="004C0253" w:rsidRPr="00CF6391" w:rsidRDefault="00FC5596" w:rsidP="006C6BE8">
      <w:pPr>
        <w:pStyle w:val="ListParagraph"/>
        <w:numPr>
          <w:ilvl w:val="0"/>
          <w:numId w:val="16"/>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lastRenderedPageBreak/>
        <w:t>Đặt ống thông tiểu để kiểm soát tình trạng nước xuất nhập nếu người bệnh trong tình trạng sốc.</w:t>
      </w:r>
    </w:p>
    <w:p w:rsidR="006C6BE8" w:rsidRPr="006E414B" w:rsidRDefault="003C2DB8" w:rsidP="006C6BE8">
      <w:pPr>
        <w:spacing w:after="0" w:line="240" w:lineRule="auto"/>
        <w:rPr>
          <w:rFonts w:ascii="Times New Roman" w:eastAsia="Times New Roman" w:hAnsi="Times New Roman" w:cs="Times New Roman"/>
          <w:b/>
          <w:bCs/>
          <w:i/>
          <w:sz w:val="26"/>
          <w:szCs w:val="26"/>
          <w:shd w:val="clear" w:color="auto" w:fill="FFFFFF"/>
        </w:rPr>
      </w:pPr>
      <w:r w:rsidRPr="006E414B">
        <w:rPr>
          <w:rFonts w:ascii="Times New Roman" w:eastAsia="Times New Roman" w:hAnsi="Times New Roman" w:cs="Times New Roman"/>
          <w:b/>
          <w:bCs/>
          <w:i/>
          <w:noProof/>
          <w:sz w:val="26"/>
          <w:szCs w:val="26"/>
          <w:lang w:eastAsia="en-US"/>
        </w:rPr>
        <w:drawing>
          <wp:anchor distT="0" distB="0" distL="114300" distR="114300" simplePos="0" relativeHeight="251658240" behindDoc="1" locked="0" layoutInCell="1" allowOverlap="1">
            <wp:simplePos x="0" y="0"/>
            <wp:positionH relativeFrom="column">
              <wp:posOffset>3952875</wp:posOffset>
            </wp:positionH>
            <wp:positionV relativeFrom="paragraph">
              <wp:posOffset>153670</wp:posOffset>
            </wp:positionV>
            <wp:extent cx="1846580" cy="2638425"/>
            <wp:effectExtent l="19050" t="0" r="1270" b="0"/>
            <wp:wrapTight wrapText="bothSides">
              <wp:wrapPolygon edited="0">
                <wp:start x="-223" y="0"/>
                <wp:lineTo x="-223" y="21522"/>
                <wp:lineTo x="21615" y="21522"/>
                <wp:lineTo x="21615" y="0"/>
                <wp:lineTo x="-223" y="0"/>
              </wp:wrapPolygon>
            </wp:wrapTight>
            <wp:docPr id="4" name="Picture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pic:cNvPicPr>
                      <a:picLocks noChangeAspect="1" noChangeArrowheads="1"/>
                    </pic:cNvPicPr>
                  </pic:nvPicPr>
                  <pic:blipFill>
                    <a:blip r:embed="rId5"/>
                    <a:srcRect/>
                    <a:stretch>
                      <a:fillRect/>
                    </a:stretch>
                  </pic:blipFill>
                  <pic:spPr bwMode="auto">
                    <a:xfrm>
                      <a:off x="0" y="0"/>
                      <a:ext cx="1846580" cy="2638425"/>
                    </a:xfrm>
                    <a:prstGeom prst="rect">
                      <a:avLst/>
                    </a:prstGeom>
                    <a:noFill/>
                    <a:ln w="9525">
                      <a:noFill/>
                      <a:miter lim="800000"/>
                      <a:headEnd/>
                      <a:tailEnd/>
                    </a:ln>
                  </pic:spPr>
                </pic:pic>
              </a:graphicData>
            </a:graphic>
          </wp:anchor>
        </w:drawing>
      </w:r>
      <w:r w:rsidR="00FC5596" w:rsidRPr="006E414B">
        <w:rPr>
          <w:rFonts w:ascii="Times New Roman" w:eastAsia="Times New Roman" w:hAnsi="Times New Roman" w:cs="Times New Roman"/>
          <w:b/>
          <w:bCs/>
          <w:i/>
          <w:sz w:val="26"/>
          <w:szCs w:val="26"/>
          <w:shd w:val="clear" w:color="auto" w:fill="FFFFFF"/>
        </w:rPr>
        <w:t>6.3.2. Sau mổ</w:t>
      </w:r>
    </w:p>
    <w:p w:rsidR="006C6BE8" w:rsidRPr="006C6BE8" w:rsidRDefault="00FC5596" w:rsidP="006C6BE8">
      <w:pPr>
        <w:pStyle w:val="ListParagraph"/>
        <w:numPr>
          <w:ilvl w:val="0"/>
          <w:numId w:val="23"/>
        </w:numPr>
        <w:spacing w:after="0" w:line="240" w:lineRule="auto"/>
        <w:rPr>
          <w:rFonts w:ascii="Times New Roman" w:eastAsia="Times New Roman" w:hAnsi="Times New Roman" w:cs="Times New Roman"/>
          <w:bCs/>
          <w:i/>
          <w:sz w:val="26"/>
          <w:szCs w:val="26"/>
          <w:shd w:val="clear" w:color="auto" w:fill="FFFFFF"/>
        </w:rPr>
      </w:pPr>
      <w:r w:rsidRPr="006C6BE8">
        <w:rPr>
          <w:rFonts w:ascii="Times New Roman" w:eastAsia="Times New Roman" w:hAnsi="Times New Roman" w:cs="Times New Roman"/>
          <w:bCs/>
          <w:color w:val="141414"/>
          <w:sz w:val="26"/>
          <w:szCs w:val="26"/>
          <w:shd w:val="clear" w:color="auto" w:fill="FFFFFF"/>
        </w:rPr>
        <w:t>Theo dõi sát dấu hiệu sinh tồn:</w:t>
      </w:r>
    </w:p>
    <w:p w:rsidR="006C6BE8" w:rsidRPr="006C6BE8" w:rsidRDefault="00FC5596" w:rsidP="006C6BE8">
      <w:pPr>
        <w:pStyle w:val="ListParagraph"/>
        <w:numPr>
          <w:ilvl w:val="0"/>
          <w:numId w:val="17"/>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Nếu có khó thở, nhịp thở tăng, điều dưỡng phải kiểm tra đường hô hấp xem có cản trở nào không và cho thở oxy.</w:t>
      </w:r>
    </w:p>
    <w:p w:rsidR="004C0253" w:rsidRPr="00CF6391" w:rsidRDefault="00FC5596" w:rsidP="006C6BE8">
      <w:pPr>
        <w:pStyle w:val="ListParagraph"/>
        <w:numPr>
          <w:ilvl w:val="0"/>
          <w:numId w:val="17"/>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color w:val="141414"/>
          <w:sz w:val="26"/>
          <w:szCs w:val="26"/>
          <w:shd w:val="clear" w:color="auto" w:fill="FFFFFF"/>
        </w:rPr>
        <w:t>Nếu mạch nhanh dần, huyết áp giảm dần phải báo ngay với thầy thuốc (đề phòng sốc do mất máu).</w:t>
      </w:r>
    </w:p>
    <w:p w:rsidR="004C0253" w:rsidRPr="003C2DB8" w:rsidRDefault="00FC5596" w:rsidP="003C2DB8">
      <w:pPr>
        <w:pStyle w:val="ListParagraph"/>
        <w:numPr>
          <w:ilvl w:val="0"/>
          <w:numId w:val="17"/>
        </w:numPr>
        <w:spacing w:after="0" w:line="240" w:lineRule="auto"/>
        <w:ind w:left="0" w:firstLine="360"/>
        <w:rPr>
          <w:rFonts w:ascii="Times New Roman" w:eastAsia="Times New Roman" w:hAnsi="Times New Roman" w:cs="Times New Roman"/>
          <w:sz w:val="26"/>
          <w:szCs w:val="26"/>
        </w:rPr>
      </w:pPr>
      <w:r w:rsidRPr="00CF6391">
        <w:rPr>
          <w:rFonts w:ascii="Times New Roman" w:eastAsia="Times New Roman" w:hAnsi="Times New Roman" w:cs="Times New Roman"/>
          <w:bCs/>
          <w:color w:val="141414"/>
          <w:sz w:val="26"/>
          <w:szCs w:val="26"/>
          <w:shd w:val="clear" w:color="auto" w:fill="FFFFFF"/>
        </w:rPr>
        <w:t>Ống hút dịch dạ dày:</w:t>
      </w:r>
      <w:r w:rsidRPr="00CF6391">
        <w:rPr>
          <w:rFonts w:ascii="Times New Roman" w:eastAsia="Times New Roman" w:hAnsi="Times New Roman" w:cs="Times New Roman"/>
          <w:b/>
          <w:bCs/>
          <w:color w:val="141414"/>
          <w:sz w:val="26"/>
          <w:szCs w:val="26"/>
        </w:rPr>
        <w:t> </w:t>
      </w:r>
      <w:r w:rsidRPr="00CF6391">
        <w:rPr>
          <w:rFonts w:ascii="Times New Roman" w:eastAsia="Times New Roman" w:hAnsi="Times New Roman" w:cs="Times New Roman"/>
          <w:color w:val="141414"/>
          <w:sz w:val="26"/>
          <w:szCs w:val="26"/>
          <w:shd w:val="clear" w:color="auto" w:fill="FFFFFF"/>
        </w:rPr>
        <w:t xml:space="preserve">phải </w:t>
      </w:r>
      <w:proofErr w:type="gramStart"/>
      <w:r w:rsidRPr="00CF6391">
        <w:rPr>
          <w:rFonts w:ascii="Times New Roman" w:eastAsia="Times New Roman" w:hAnsi="Times New Roman" w:cs="Times New Roman"/>
          <w:color w:val="141414"/>
          <w:sz w:val="26"/>
          <w:szCs w:val="26"/>
          <w:shd w:val="clear" w:color="auto" w:fill="FFFFFF"/>
        </w:rPr>
        <w:t>theo</w:t>
      </w:r>
      <w:proofErr w:type="gramEnd"/>
      <w:r w:rsidRPr="00CF6391">
        <w:rPr>
          <w:rFonts w:ascii="Times New Roman" w:eastAsia="Times New Roman" w:hAnsi="Times New Roman" w:cs="Times New Roman"/>
          <w:color w:val="141414"/>
          <w:sz w:val="26"/>
          <w:szCs w:val="26"/>
          <w:shd w:val="clear" w:color="auto" w:fill="FFFFFF"/>
        </w:rPr>
        <w:t xml:space="preserve"> dõi thường xuyên tránh tắc nghẽn, cần cho hút ngắt quãng. Không được rút sớm ống hút dạ dày, chỉ rút khi có nhu động ruột.</w:t>
      </w:r>
    </w:p>
    <w:p w:rsidR="006C6BE8" w:rsidRDefault="00FC5596" w:rsidP="006C6BE8">
      <w:pPr>
        <w:pStyle w:val="ListParagraph"/>
        <w:numPr>
          <w:ilvl w:val="0"/>
          <w:numId w:val="18"/>
        </w:numPr>
        <w:spacing w:after="0" w:line="240" w:lineRule="auto"/>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bCs/>
          <w:color w:val="141414"/>
          <w:sz w:val="26"/>
          <w:szCs w:val="26"/>
          <w:shd w:val="clear" w:color="auto" w:fill="FFFFFF"/>
        </w:rPr>
        <w:t>Theo dõi tình trạng ổ bụn</w:t>
      </w:r>
      <w:r w:rsidR="004C0253" w:rsidRPr="00CF6391">
        <w:rPr>
          <w:rFonts w:ascii="Times New Roman" w:eastAsia="Times New Roman" w:hAnsi="Times New Roman" w:cs="Times New Roman"/>
          <w:bCs/>
          <w:color w:val="141414"/>
          <w:sz w:val="26"/>
          <w:szCs w:val="26"/>
          <w:shd w:val="clear" w:color="auto" w:fill="FFFFFF"/>
        </w:rPr>
        <w:t xml:space="preserve">g: </w:t>
      </w:r>
    </w:p>
    <w:p w:rsidR="004C0253" w:rsidRPr="006C6BE8" w:rsidRDefault="00FC5596" w:rsidP="006C6BE8">
      <w:pPr>
        <w:pStyle w:val="ListParagraph"/>
        <w:spacing w:after="0" w:line="240" w:lineRule="auto"/>
        <w:ind w:left="0" w:firstLine="720"/>
        <w:rPr>
          <w:rFonts w:ascii="Times New Roman" w:eastAsia="Times New Roman" w:hAnsi="Times New Roman" w:cs="Times New Roman"/>
          <w:b/>
          <w:bCs/>
          <w:color w:val="141414"/>
          <w:sz w:val="26"/>
          <w:szCs w:val="26"/>
          <w:shd w:val="clear" w:color="auto" w:fill="FFFFFF"/>
        </w:rPr>
      </w:pPr>
      <w:r w:rsidRPr="006C6BE8">
        <w:rPr>
          <w:rFonts w:ascii="Times New Roman" w:eastAsia="Times New Roman" w:hAnsi="Times New Roman" w:cs="Times New Roman"/>
          <w:color w:val="141414"/>
          <w:sz w:val="26"/>
          <w:szCs w:val="26"/>
          <w:shd w:val="clear" w:color="auto" w:fill="FFFFFF"/>
        </w:rPr>
        <w:t xml:space="preserve">Nếu ngày thứ 4 - 5 sau mổ mà bụng trướng, kèm </w:t>
      </w:r>
      <w:proofErr w:type="gramStart"/>
      <w:r w:rsidRPr="006C6BE8">
        <w:rPr>
          <w:rFonts w:ascii="Times New Roman" w:eastAsia="Times New Roman" w:hAnsi="Times New Roman" w:cs="Times New Roman"/>
          <w:color w:val="141414"/>
          <w:sz w:val="26"/>
          <w:szCs w:val="26"/>
          <w:shd w:val="clear" w:color="auto" w:fill="FFFFFF"/>
        </w:rPr>
        <w:t>theo</w:t>
      </w:r>
      <w:proofErr w:type="gramEnd"/>
      <w:r w:rsidRPr="006C6BE8">
        <w:rPr>
          <w:rFonts w:ascii="Times New Roman" w:eastAsia="Times New Roman" w:hAnsi="Times New Roman" w:cs="Times New Roman"/>
          <w:color w:val="141414"/>
          <w:sz w:val="26"/>
          <w:szCs w:val="26"/>
          <w:shd w:val="clear" w:color="auto" w:fill="FFFFFF"/>
        </w:rPr>
        <w:t xml:space="preserve"> có đau khắp bụng, bí trung đại tiện, toàn thân có nhiễm trùng thì cần báo ngay với thầy thuốc (thường do viêm phúc mạc thứ phát do bục nơi khâu lỗ thủng).</w:t>
      </w:r>
    </w:p>
    <w:p w:rsidR="006C6BE8" w:rsidRPr="006C6BE8" w:rsidRDefault="00FC5596" w:rsidP="006C6BE8">
      <w:pPr>
        <w:pStyle w:val="ListParagraph"/>
        <w:numPr>
          <w:ilvl w:val="0"/>
          <w:numId w:val="23"/>
        </w:numPr>
        <w:spacing w:after="0" w:line="240" w:lineRule="auto"/>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bCs/>
          <w:color w:val="141414"/>
          <w:sz w:val="26"/>
          <w:szCs w:val="26"/>
          <w:shd w:val="clear" w:color="auto" w:fill="FFFFFF"/>
        </w:rPr>
        <w:t>Chăm sóc ống dẫn lưu</w:t>
      </w:r>
      <w:r w:rsidR="004C0253" w:rsidRPr="00CF6391">
        <w:rPr>
          <w:rFonts w:ascii="Times New Roman" w:eastAsia="Times New Roman" w:hAnsi="Times New Roman" w:cs="Times New Roman"/>
          <w:bCs/>
          <w:color w:val="141414"/>
          <w:sz w:val="26"/>
          <w:szCs w:val="26"/>
          <w:shd w:val="clear" w:color="auto" w:fill="FFFFFF"/>
        </w:rPr>
        <w:t>:</w:t>
      </w:r>
    </w:p>
    <w:p w:rsidR="006C6BE8" w:rsidRPr="006C6BE8" w:rsidRDefault="00FC5596" w:rsidP="004C0253">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 xml:space="preserve"> Ống dẫn lưu ổ bụng phải được nối xuống túi vô khuẩn hoặc chai vô khuẩn có đựng dung dịch sát khuẩn, để tránh nhiễm khuẩn ngược dòng.</w:t>
      </w:r>
    </w:p>
    <w:p w:rsidR="006C6BE8" w:rsidRPr="006C6BE8" w:rsidRDefault="00FC5596" w:rsidP="004C0253">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 xml:space="preserve"> Cho người bệnh nằm nghiêng về bên có ống dẫn lưu để dịch thoát ra được dễ dàng.</w:t>
      </w:r>
    </w:p>
    <w:p w:rsidR="006C6BE8" w:rsidRPr="006C6BE8" w:rsidRDefault="00FC5596" w:rsidP="004C0253">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Tránh làm gập, tắc ống dẫn lưu.</w:t>
      </w:r>
    </w:p>
    <w:p w:rsidR="006C6BE8" w:rsidRPr="006C6BE8" w:rsidRDefault="00FC5596" w:rsidP="004C0253">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Theo dõi về số lượng, màu sắc, tính chất của dịch qua ống dẫn lưu ra ngoài. Bình thường ống dẫn lưu ổ bụng ra dịch với số lượng ít dần và không hôi.</w:t>
      </w:r>
    </w:p>
    <w:p w:rsidR="006C6BE8" w:rsidRPr="006C6BE8" w:rsidRDefault="00FC5596" w:rsidP="004C0253">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Nếu ống dẫn lưu ra dịch bất thường hoặc ra máu cần báo cáo ngay với thầy thuốc.</w:t>
      </w:r>
    </w:p>
    <w:p w:rsidR="006C6BE8" w:rsidRPr="006C6BE8" w:rsidRDefault="00FC5596" w:rsidP="004C0253">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Thay băng chân ống dẫn lưu và sát khuẩn thân ống dẫn lưu, thay túi đựng dịch dẫn lưu hằng ngày</w:t>
      </w:r>
      <w:r w:rsidR="006C6BE8">
        <w:rPr>
          <w:rFonts w:ascii="Times New Roman" w:eastAsia="Times New Roman" w:hAnsi="Times New Roman" w:cs="Times New Roman"/>
          <w:color w:val="141414"/>
          <w:sz w:val="26"/>
          <w:szCs w:val="26"/>
          <w:shd w:val="clear" w:color="auto" w:fill="FFFFFF"/>
        </w:rPr>
        <w:t>.</w:t>
      </w:r>
    </w:p>
    <w:p w:rsidR="006C6BE8" w:rsidRPr="006C6BE8" w:rsidRDefault="00FC5596" w:rsidP="006C6BE8">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Ống dẫn lưu thường được rút khi người bệnh có trung tiện.</w:t>
      </w:r>
    </w:p>
    <w:p w:rsidR="006C6BE8" w:rsidRDefault="00FC5596" w:rsidP="006C6BE8">
      <w:pPr>
        <w:pStyle w:val="ListParagraph"/>
        <w:numPr>
          <w:ilvl w:val="0"/>
          <w:numId w:val="23"/>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bCs/>
          <w:color w:val="141414"/>
          <w:sz w:val="26"/>
          <w:szCs w:val="26"/>
          <w:shd w:val="clear" w:color="auto" w:fill="FFFFFF"/>
        </w:rPr>
        <w:t>Chăm sóc ống thông niệu đạo – bàng quang:</w:t>
      </w:r>
      <w:r w:rsidRPr="00CF6391">
        <w:rPr>
          <w:rFonts w:ascii="Times New Roman" w:eastAsia="Times New Roman" w:hAnsi="Times New Roman" w:cs="Times New Roman"/>
          <w:b/>
          <w:bCs/>
          <w:color w:val="141414"/>
          <w:sz w:val="26"/>
          <w:szCs w:val="26"/>
        </w:rPr>
        <w:t> </w:t>
      </w:r>
      <w:r w:rsidRPr="00CF6391">
        <w:rPr>
          <w:rFonts w:ascii="Times New Roman" w:eastAsia="Times New Roman" w:hAnsi="Times New Roman" w:cs="Times New Roman"/>
          <w:color w:val="141414"/>
          <w:sz w:val="26"/>
          <w:szCs w:val="26"/>
          <w:shd w:val="clear" w:color="auto" w:fill="FFFFFF"/>
        </w:rPr>
        <w:t>sau mổ, ống dẫn lưu niệu đạo - bàng quang cần được rút sớm để tránh nhiễm khuẩn ngược dòng.</w:t>
      </w:r>
    </w:p>
    <w:p w:rsidR="006C6BE8" w:rsidRPr="006C6BE8" w:rsidRDefault="00FC5596" w:rsidP="006C6BE8">
      <w:pPr>
        <w:pStyle w:val="ListParagraph"/>
        <w:numPr>
          <w:ilvl w:val="0"/>
          <w:numId w:val="23"/>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6C6BE8">
        <w:rPr>
          <w:rFonts w:ascii="Times New Roman" w:eastAsia="Times New Roman" w:hAnsi="Times New Roman" w:cs="Times New Roman"/>
          <w:bCs/>
          <w:color w:val="141414"/>
          <w:sz w:val="26"/>
          <w:szCs w:val="26"/>
          <w:shd w:val="clear" w:color="auto" w:fill="FFFFFF"/>
        </w:rPr>
        <w:t>Chăm sóc vết mổ:</w:t>
      </w:r>
      <w:r w:rsidR="006C6BE8" w:rsidRPr="006C6BE8">
        <w:rPr>
          <w:rFonts w:ascii="Times New Roman" w:eastAsia="Times New Roman" w:hAnsi="Times New Roman" w:cs="Times New Roman"/>
          <w:color w:val="141414"/>
          <w:sz w:val="26"/>
          <w:szCs w:val="26"/>
        </w:rPr>
        <w:t xml:space="preserve"> </w:t>
      </w:r>
    </w:p>
    <w:p w:rsidR="006C6BE8" w:rsidRPr="006C6BE8" w:rsidRDefault="00FC5596" w:rsidP="006C6BE8">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Đảm bảo thay băng vô khuẩn.</w:t>
      </w:r>
    </w:p>
    <w:p w:rsidR="006C6BE8" w:rsidRPr="006C6BE8" w:rsidRDefault="00FC5596" w:rsidP="006C6BE8">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Bình thường cắt chỉ vào ngày thứ 7.</w:t>
      </w:r>
      <w:r w:rsidRPr="00CF6391">
        <w:rPr>
          <w:rFonts w:ascii="Times New Roman" w:eastAsia="Times New Roman" w:hAnsi="Times New Roman" w:cs="Times New Roman"/>
          <w:color w:val="141414"/>
          <w:sz w:val="26"/>
          <w:szCs w:val="26"/>
        </w:rPr>
        <w:br/>
      </w:r>
      <w:r w:rsidRPr="00CF6391">
        <w:rPr>
          <w:rFonts w:ascii="Times New Roman" w:eastAsia="Times New Roman" w:hAnsi="Times New Roman" w:cs="Times New Roman"/>
          <w:color w:val="141414"/>
          <w:sz w:val="26"/>
          <w:szCs w:val="26"/>
          <w:shd w:val="clear" w:color="auto" w:fill="FFFFFF"/>
        </w:rPr>
        <w:t>Đối với người già, suy dinh dưỡng, thành bụng yếu thì cắt chỉ muộn hơn (ngày thứ 10).</w:t>
      </w:r>
    </w:p>
    <w:p w:rsidR="006C6BE8" w:rsidRPr="006C6BE8" w:rsidRDefault="00FC5596" w:rsidP="006C6BE8">
      <w:pPr>
        <w:pStyle w:val="ListParagraph"/>
        <w:numPr>
          <w:ilvl w:val="0"/>
          <w:numId w:val="24"/>
        </w:numPr>
        <w:spacing w:after="0" w:line="240" w:lineRule="auto"/>
        <w:ind w:left="720"/>
        <w:rPr>
          <w:rFonts w:ascii="Times New Roman" w:eastAsia="Times New Roman" w:hAnsi="Times New Roman" w:cs="Times New Roman"/>
          <w:b/>
          <w:bCs/>
          <w:color w:val="141414"/>
          <w:sz w:val="26"/>
          <w:szCs w:val="26"/>
          <w:shd w:val="clear" w:color="auto" w:fill="FFFFFF"/>
        </w:rPr>
      </w:pPr>
      <w:r w:rsidRPr="006C6BE8">
        <w:rPr>
          <w:rFonts w:ascii="Times New Roman" w:eastAsia="Times New Roman" w:hAnsi="Times New Roman" w:cs="Times New Roman"/>
          <w:bCs/>
          <w:color w:val="141414"/>
          <w:sz w:val="26"/>
          <w:szCs w:val="26"/>
          <w:shd w:val="clear" w:color="auto" w:fill="FFFFFF"/>
        </w:rPr>
        <w:t>Dinh dưỡng:</w:t>
      </w:r>
    </w:p>
    <w:p w:rsidR="006C6BE8" w:rsidRPr="006C6BE8" w:rsidRDefault="00FC5596" w:rsidP="006C6BE8">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6C6BE8">
        <w:rPr>
          <w:rFonts w:ascii="Times New Roman" w:eastAsia="Times New Roman" w:hAnsi="Times New Roman" w:cs="Times New Roman"/>
          <w:color w:val="141414"/>
          <w:sz w:val="26"/>
          <w:szCs w:val="26"/>
          <w:shd w:val="clear" w:color="auto" w:fill="FFFFFF"/>
        </w:rPr>
        <w:t>Khi chưa có nhu động ruột, nuôi dưỡng bằng đường tĩnh mạch.</w:t>
      </w:r>
    </w:p>
    <w:p w:rsidR="004C0253" w:rsidRPr="006C6BE8" w:rsidRDefault="00FC5596" w:rsidP="006C6BE8">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6C6BE8">
        <w:rPr>
          <w:rFonts w:ascii="Times New Roman" w:eastAsia="Times New Roman" w:hAnsi="Times New Roman" w:cs="Times New Roman"/>
          <w:color w:val="141414"/>
          <w:sz w:val="26"/>
          <w:szCs w:val="26"/>
          <w:shd w:val="clear" w:color="auto" w:fill="FFFFFF"/>
        </w:rPr>
        <w:t xml:space="preserve">Khi đã có nhu động ruột thì bắt đầu cho bệnh nhân uống, sau đó cho </w:t>
      </w:r>
      <w:proofErr w:type="gramStart"/>
      <w:r w:rsidRPr="006C6BE8">
        <w:rPr>
          <w:rFonts w:ascii="Times New Roman" w:eastAsia="Times New Roman" w:hAnsi="Times New Roman" w:cs="Times New Roman"/>
          <w:color w:val="141414"/>
          <w:sz w:val="26"/>
          <w:szCs w:val="26"/>
          <w:shd w:val="clear" w:color="auto" w:fill="FFFFFF"/>
        </w:rPr>
        <w:t>ăn</w:t>
      </w:r>
      <w:proofErr w:type="gramEnd"/>
      <w:r w:rsidRPr="006C6BE8">
        <w:rPr>
          <w:rFonts w:ascii="Times New Roman" w:eastAsia="Times New Roman" w:hAnsi="Times New Roman" w:cs="Times New Roman"/>
          <w:color w:val="141414"/>
          <w:sz w:val="26"/>
          <w:szCs w:val="26"/>
          <w:shd w:val="clear" w:color="auto" w:fill="FFFFFF"/>
        </w:rPr>
        <w:t xml:space="preserve"> từ lỏng tới đặc.</w:t>
      </w:r>
    </w:p>
    <w:p w:rsidR="006C6BE8" w:rsidRPr="006C6BE8" w:rsidRDefault="00FC5596" w:rsidP="006C6BE8">
      <w:pPr>
        <w:pStyle w:val="ListParagraph"/>
        <w:numPr>
          <w:ilvl w:val="0"/>
          <w:numId w:val="25"/>
        </w:numPr>
        <w:spacing w:after="0" w:line="240" w:lineRule="auto"/>
        <w:ind w:left="72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bCs/>
          <w:color w:val="141414"/>
          <w:sz w:val="26"/>
          <w:szCs w:val="26"/>
          <w:shd w:val="clear" w:color="auto" w:fill="FFFFFF"/>
        </w:rPr>
        <w:t>Trường hợp người bệnh cắt đoạn dạ dày</w:t>
      </w:r>
      <w:r w:rsidR="004C0253" w:rsidRPr="00CF6391">
        <w:rPr>
          <w:rFonts w:ascii="Times New Roman" w:eastAsia="Times New Roman" w:hAnsi="Times New Roman" w:cs="Times New Roman"/>
          <w:bCs/>
          <w:color w:val="141414"/>
          <w:sz w:val="26"/>
          <w:szCs w:val="26"/>
          <w:shd w:val="clear" w:color="auto" w:fill="FFFFFF"/>
        </w:rPr>
        <w:t>:</w:t>
      </w:r>
    </w:p>
    <w:p w:rsidR="006C6BE8" w:rsidRPr="006C6BE8" w:rsidRDefault="00FC5596" w:rsidP="006C6BE8">
      <w:pPr>
        <w:pStyle w:val="ListParagraph"/>
        <w:numPr>
          <w:ilvl w:val="0"/>
          <w:numId w:val="24"/>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lastRenderedPageBreak/>
        <w:t xml:space="preserve">Điều dưỡng cần </w:t>
      </w:r>
      <w:proofErr w:type="gramStart"/>
      <w:r w:rsidRPr="00CF6391">
        <w:rPr>
          <w:rFonts w:ascii="Times New Roman" w:eastAsia="Times New Roman" w:hAnsi="Times New Roman" w:cs="Times New Roman"/>
          <w:color w:val="141414"/>
          <w:sz w:val="26"/>
          <w:szCs w:val="26"/>
          <w:shd w:val="clear" w:color="auto" w:fill="FFFFFF"/>
        </w:rPr>
        <w:t>theo</w:t>
      </w:r>
      <w:proofErr w:type="gramEnd"/>
      <w:r w:rsidRPr="00CF6391">
        <w:rPr>
          <w:rFonts w:ascii="Times New Roman" w:eastAsia="Times New Roman" w:hAnsi="Times New Roman" w:cs="Times New Roman"/>
          <w:color w:val="141414"/>
          <w:sz w:val="26"/>
          <w:szCs w:val="26"/>
          <w:shd w:val="clear" w:color="auto" w:fill="FFFFFF"/>
        </w:rPr>
        <w:t xml:space="preserve"> dõi sát dấu hiệu sinh tồn, vì người bệnh chịu một phẫu thuật lớn trong điều kiện mổ cấp cứu, thời gian chuẩn bị ngắn vì vậy dễ có tai biến xảy ra.</w:t>
      </w:r>
    </w:p>
    <w:p w:rsidR="006C6BE8" w:rsidRPr="006C6BE8" w:rsidRDefault="00FC5596" w:rsidP="006C6BE8">
      <w:pPr>
        <w:pStyle w:val="ListParagraph"/>
        <w:numPr>
          <w:ilvl w:val="0"/>
          <w:numId w:val="24"/>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Theo dõi sát ống hút dịch dạ dày: nếu thấy có máu tươi cần báo ngay với thầy thuốc.</w:t>
      </w:r>
    </w:p>
    <w:p w:rsidR="006C6BE8" w:rsidRPr="006C6BE8" w:rsidRDefault="00FC5596" w:rsidP="006C6BE8">
      <w:pPr>
        <w:pStyle w:val="ListParagraph"/>
        <w:numPr>
          <w:ilvl w:val="0"/>
          <w:numId w:val="24"/>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 xml:space="preserve">Khi người bệnh được </w:t>
      </w:r>
      <w:proofErr w:type="gramStart"/>
      <w:r w:rsidRPr="00CF6391">
        <w:rPr>
          <w:rFonts w:ascii="Times New Roman" w:eastAsia="Times New Roman" w:hAnsi="Times New Roman" w:cs="Times New Roman"/>
          <w:color w:val="141414"/>
          <w:sz w:val="26"/>
          <w:szCs w:val="26"/>
          <w:shd w:val="clear" w:color="auto" w:fill="FFFFFF"/>
        </w:rPr>
        <w:t>ăn</w:t>
      </w:r>
      <w:proofErr w:type="gramEnd"/>
      <w:r w:rsidRPr="00CF6391">
        <w:rPr>
          <w:rFonts w:ascii="Times New Roman" w:eastAsia="Times New Roman" w:hAnsi="Times New Roman" w:cs="Times New Roman"/>
          <w:color w:val="141414"/>
          <w:sz w:val="26"/>
          <w:szCs w:val="26"/>
          <w:shd w:val="clear" w:color="auto" w:fill="FFFFFF"/>
        </w:rPr>
        <w:t xml:space="preserve"> uống: những ngày đầu cần ăn thức ăn loãng, dễ tiêu, ăn làm nhiều bữa trong ngày (6 - 8 bữa). Sau đó </w:t>
      </w:r>
      <w:proofErr w:type="gramStart"/>
      <w:r w:rsidRPr="00CF6391">
        <w:rPr>
          <w:rFonts w:ascii="Times New Roman" w:eastAsia="Times New Roman" w:hAnsi="Times New Roman" w:cs="Times New Roman"/>
          <w:color w:val="141414"/>
          <w:sz w:val="26"/>
          <w:szCs w:val="26"/>
          <w:shd w:val="clear" w:color="auto" w:fill="FFFFFF"/>
        </w:rPr>
        <w:t>theo</w:t>
      </w:r>
      <w:proofErr w:type="gramEnd"/>
      <w:r w:rsidRPr="00CF6391">
        <w:rPr>
          <w:rFonts w:ascii="Times New Roman" w:eastAsia="Times New Roman" w:hAnsi="Times New Roman" w:cs="Times New Roman"/>
          <w:color w:val="141414"/>
          <w:sz w:val="26"/>
          <w:szCs w:val="26"/>
          <w:shd w:val="clear" w:color="auto" w:fill="FFFFFF"/>
        </w:rPr>
        <w:t xml:space="preserve"> thời gian cho ăn giảm dần số bữa, tăng dần về số lượng trong một bữa để tránh hội chứng dạ dày bé.</w:t>
      </w:r>
    </w:p>
    <w:p w:rsidR="006C6BE8" w:rsidRPr="006C6BE8" w:rsidRDefault="00FC5596" w:rsidP="006C6BE8">
      <w:pPr>
        <w:pStyle w:val="ListParagraph"/>
        <w:numPr>
          <w:ilvl w:val="0"/>
          <w:numId w:val="25"/>
        </w:numPr>
        <w:spacing w:after="0" w:line="240" w:lineRule="auto"/>
        <w:ind w:left="72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bCs/>
          <w:color w:val="141414"/>
          <w:sz w:val="26"/>
          <w:szCs w:val="26"/>
          <w:shd w:val="clear" w:color="auto" w:fill="FFFFFF"/>
        </w:rPr>
        <w:t>Theo dõi các biến chứng</w:t>
      </w:r>
    </w:p>
    <w:p w:rsidR="006C6BE8" w:rsidRPr="006C6BE8" w:rsidRDefault="00FC5596" w:rsidP="006C6BE8">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Sốc: thường do giảm khối lượng tuần hoàn, do đau.</w:t>
      </w:r>
    </w:p>
    <w:p w:rsidR="006C6BE8" w:rsidRPr="006C6BE8" w:rsidRDefault="00FC5596" w:rsidP="006C6BE8">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Nôn: th</w:t>
      </w:r>
      <w:r w:rsidR="00573536">
        <w:rPr>
          <w:rFonts w:ascii="Times New Roman" w:eastAsia="Times New Roman" w:hAnsi="Times New Roman" w:cs="Times New Roman"/>
          <w:color w:val="141414"/>
          <w:sz w:val="26"/>
          <w:szCs w:val="26"/>
          <w:shd w:val="clear" w:color="auto" w:fill="FFFFFF"/>
        </w:rPr>
        <w:t>ường xảy ra trong những giờ đầu</w:t>
      </w:r>
      <w:r w:rsidRPr="00CF6391">
        <w:rPr>
          <w:rFonts w:ascii="Times New Roman" w:eastAsia="Times New Roman" w:hAnsi="Times New Roman" w:cs="Times New Roman"/>
          <w:color w:val="141414"/>
          <w:sz w:val="26"/>
          <w:szCs w:val="26"/>
          <w:shd w:val="clear" w:color="auto" w:fill="FFFFFF"/>
        </w:rPr>
        <w:t>. Cần cho nằm đầu nghiêng về một bên để chất nôn không lọt vào đường hô hấp.</w:t>
      </w:r>
    </w:p>
    <w:p w:rsidR="006C6BE8" w:rsidRPr="006C6BE8" w:rsidRDefault="00FC5596" w:rsidP="006C6BE8">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Chảy máu nơi khâu lỗ thủng hoặc miệng nối: thường người bệnh nôn ra máu tươi.</w:t>
      </w:r>
    </w:p>
    <w:p w:rsidR="006C6BE8" w:rsidRPr="006C6BE8" w:rsidRDefault="00FC5596" w:rsidP="006C6BE8">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Biến chứng phổi: nhất là ở người bệnh già yếu.</w:t>
      </w:r>
    </w:p>
    <w:p w:rsidR="004C0253" w:rsidRPr="00CF6391" w:rsidRDefault="00FC5596" w:rsidP="006C6BE8">
      <w:pPr>
        <w:pStyle w:val="ListParagraph"/>
        <w:numPr>
          <w:ilvl w:val="0"/>
          <w:numId w:val="18"/>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Nhiễm trùng vết mổ.</w:t>
      </w:r>
    </w:p>
    <w:p w:rsidR="004C0253" w:rsidRPr="00CF6391" w:rsidRDefault="00FC5596" w:rsidP="004C0253">
      <w:pPr>
        <w:spacing w:after="0" w:line="240" w:lineRule="auto"/>
        <w:rPr>
          <w:rFonts w:ascii="Times New Roman" w:eastAsia="Times New Roman" w:hAnsi="Times New Roman" w:cs="Times New Roman"/>
          <w:color w:val="141414"/>
          <w:sz w:val="26"/>
          <w:szCs w:val="26"/>
          <w:shd w:val="clear" w:color="auto" w:fill="FFFFFF"/>
        </w:rPr>
      </w:pPr>
      <w:r w:rsidRPr="006E414B">
        <w:rPr>
          <w:rFonts w:ascii="Times New Roman" w:eastAsia="Times New Roman" w:hAnsi="Times New Roman" w:cs="Times New Roman"/>
          <w:b/>
          <w:bCs/>
          <w:i/>
          <w:sz w:val="26"/>
          <w:szCs w:val="26"/>
          <w:shd w:val="clear" w:color="auto" w:fill="FFFFFF"/>
        </w:rPr>
        <w:t>6.3.3. Giáo dục sức khoẻ</w:t>
      </w:r>
      <w:r w:rsidRPr="006E414B">
        <w:rPr>
          <w:rFonts w:ascii="Times New Roman" w:eastAsia="Times New Roman" w:hAnsi="Times New Roman" w:cs="Times New Roman"/>
          <w:b/>
          <w:i/>
          <w:color w:val="141414"/>
          <w:sz w:val="26"/>
          <w:szCs w:val="26"/>
        </w:rPr>
        <w:br/>
      </w:r>
      <w:r w:rsidR="00573536">
        <w:rPr>
          <w:rFonts w:ascii="Times New Roman" w:eastAsia="Times New Roman" w:hAnsi="Times New Roman" w:cs="Times New Roman"/>
          <w:color w:val="141414"/>
          <w:sz w:val="26"/>
          <w:szCs w:val="26"/>
          <w:shd w:val="clear" w:color="auto" w:fill="FFFFFF"/>
        </w:rPr>
        <w:tab/>
      </w:r>
      <w:r w:rsidRPr="00CF6391">
        <w:rPr>
          <w:rFonts w:ascii="Times New Roman" w:eastAsia="Times New Roman" w:hAnsi="Times New Roman" w:cs="Times New Roman"/>
          <w:color w:val="141414"/>
          <w:sz w:val="26"/>
          <w:szCs w:val="26"/>
          <w:shd w:val="clear" w:color="auto" w:fill="FFFFFF"/>
        </w:rPr>
        <w:t>Hướng dẫn cho người bệnh chế độ ăn, uống khi xuất viện.</w:t>
      </w:r>
    </w:p>
    <w:p w:rsidR="004C0253" w:rsidRPr="00CF6391" w:rsidRDefault="00FC5596" w:rsidP="00573536">
      <w:pPr>
        <w:pStyle w:val="ListParagraph"/>
        <w:numPr>
          <w:ilvl w:val="0"/>
          <w:numId w:val="19"/>
        </w:numPr>
        <w:spacing w:after="0" w:line="240" w:lineRule="auto"/>
        <w:ind w:left="0" w:firstLine="360"/>
        <w:rPr>
          <w:rFonts w:ascii="Times New Roman" w:eastAsia="Times New Roman" w:hAnsi="Times New Roman" w:cs="Times New Roman"/>
          <w:b/>
          <w:bCs/>
          <w:color w:val="141414"/>
          <w:sz w:val="26"/>
          <w:szCs w:val="26"/>
          <w:shd w:val="clear" w:color="auto" w:fill="FFFFFF"/>
        </w:rPr>
      </w:pPr>
      <w:proofErr w:type="gramStart"/>
      <w:r w:rsidRPr="00CF6391">
        <w:rPr>
          <w:rFonts w:ascii="Times New Roman" w:eastAsia="Times New Roman" w:hAnsi="Times New Roman" w:cs="Times New Roman"/>
          <w:color w:val="141414"/>
          <w:sz w:val="26"/>
          <w:szCs w:val="26"/>
          <w:shd w:val="clear" w:color="auto" w:fill="FFFFFF"/>
        </w:rPr>
        <w:t>Ăn</w:t>
      </w:r>
      <w:proofErr w:type="gramEnd"/>
      <w:r w:rsidRPr="00CF6391">
        <w:rPr>
          <w:rFonts w:ascii="Times New Roman" w:eastAsia="Times New Roman" w:hAnsi="Times New Roman" w:cs="Times New Roman"/>
          <w:color w:val="141414"/>
          <w:sz w:val="26"/>
          <w:szCs w:val="26"/>
          <w:shd w:val="clear" w:color="auto" w:fill="FFFFFF"/>
        </w:rPr>
        <w:t xml:space="preserve"> lỏng dễ tiêu, giàu dinh dưỡng. Giai đoạn đầu </w:t>
      </w:r>
      <w:proofErr w:type="gramStart"/>
      <w:r w:rsidRPr="00CF6391">
        <w:rPr>
          <w:rFonts w:ascii="Times New Roman" w:eastAsia="Times New Roman" w:hAnsi="Times New Roman" w:cs="Times New Roman"/>
          <w:color w:val="141414"/>
          <w:sz w:val="26"/>
          <w:szCs w:val="26"/>
          <w:shd w:val="clear" w:color="auto" w:fill="FFFFFF"/>
        </w:rPr>
        <w:t>ăn</w:t>
      </w:r>
      <w:proofErr w:type="gramEnd"/>
      <w:r w:rsidRPr="00CF6391">
        <w:rPr>
          <w:rFonts w:ascii="Times New Roman" w:eastAsia="Times New Roman" w:hAnsi="Times New Roman" w:cs="Times New Roman"/>
          <w:color w:val="141414"/>
          <w:sz w:val="26"/>
          <w:szCs w:val="26"/>
          <w:shd w:val="clear" w:color="auto" w:fill="FFFFFF"/>
        </w:rPr>
        <w:t xml:space="preserve"> nhiều bữa trong ngày nhất là trường hợp cắt đoạn dạ dày (6 đến 8 bữa), mỗi bữa ăn với số lượng ít. Sau đó giảm dần số bữa và tăng số lượng mỗi bữa.</w:t>
      </w:r>
    </w:p>
    <w:p w:rsidR="004C0253" w:rsidRPr="00CF6391" w:rsidRDefault="00FC5596" w:rsidP="00573536">
      <w:pPr>
        <w:pStyle w:val="ListParagraph"/>
        <w:numPr>
          <w:ilvl w:val="0"/>
          <w:numId w:val="19"/>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Hạn chế ăn, uống các chất kích thích (rượu, chè, cà phê, ớt, nước có ga...)</w:t>
      </w:r>
      <w:r w:rsidR="004C0253" w:rsidRPr="00CF6391">
        <w:rPr>
          <w:rFonts w:ascii="Times New Roman" w:eastAsia="Times New Roman" w:hAnsi="Times New Roman" w:cs="Times New Roman"/>
          <w:color w:val="141414"/>
          <w:sz w:val="26"/>
          <w:szCs w:val="26"/>
          <w:shd w:val="clear" w:color="auto" w:fill="FFFFFF"/>
        </w:rPr>
        <w:t>.</w:t>
      </w:r>
    </w:p>
    <w:p w:rsidR="004C0253" w:rsidRPr="00CF6391" w:rsidRDefault="00FC5596" w:rsidP="00573536">
      <w:pPr>
        <w:pStyle w:val="ListParagraph"/>
        <w:numPr>
          <w:ilvl w:val="0"/>
          <w:numId w:val="19"/>
        </w:numPr>
        <w:spacing w:after="0" w:line="240" w:lineRule="auto"/>
        <w:ind w:left="0" w:firstLine="360"/>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Khi xuất hiện các dấu hiệu bất thường (đau bụng dữ dội, nôn, nôn ra máu) cần đến bệnh viện ngay</w:t>
      </w:r>
      <w:r w:rsidR="004C0253" w:rsidRPr="00CF6391">
        <w:rPr>
          <w:rFonts w:ascii="Times New Roman" w:eastAsia="Times New Roman" w:hAnsi="Times New Roman" w:cs="Times New Roman"/>
          <w:color w:val="141414"/>
          <w:sz w:val="26"/>
          <w:szCs w:val="26"/>
          <w:shd w:val="clear" w:color="auto" w:fill="FFFFFF"/>
        </w:rPr>
        <w:t>.</w:t>
      </w:r>
    </w:p>
    <w:p w:rsidR="004C0253" w:rsidRPr="00CF6391" w:rsidRDefault="009B0EBA" w:rsidP="004C0253">
      <w:pPr>
        <w:spacing w:after="0" w:line="240" w:lineRule="auto"/>
        <w:rPr>
          <w:rFonts w:ascii="Times New Roman" w:eastAsia="Times New Roman" w:hAnsi="Times New Roman" w:cs="Times New Roman"/>
          <w:color w:val="141414"/>
          <w:sz w:val="26"/>
          <w:szCs w:val="26"/>
          <w:shd w:val="clear" w:color="auto" w:fill="FFFFFF"/>
        </w:rPr>
      </w:pPr>
      <w:r>
        <w:rPr>
          <w:rFonts w:ascii="Times New Roman" w:eastAsia="Times New Roman" w:hAnsi="Times New Roman" w:cs="Times New Roman"/>
          <w:b/>
          <w:sz w:val="26"/>
          <w:szCs w:val="26"/>
          <w:shd w:val="clear" w:color="auto" w:fill="FFFFFF"/>
        </w:rPr>
        <w:t>6.4. Lượng</w:t>
      </w:r>
      <w:r w:rsidR="00FC5596" w:rsidRPr="00CF6391">
        <w:rPr>
          <w:rFonts w:ascii="Times New Roman" w:eastAsia="Times New Roman" w:hAnsi="Times New Roman" w:cs="Times New Roman"/>
          <w:b/>
          <w:sz w:val="26"/>
          <w:szCs w:val="26"/>
          <w:shd w:val="clear" w:color="auto" w:fill="FFFFFF"/>
        </w:rPr>
        <w:t xml:space="preserve"> giá</w:t>
      </w:r>
      <w:r w:rsidR="00FC5596" w:rsidRPr="00CF6391">
        <w:rPr>
          <w:rFonts w:ascii="Times New Roman" w:eastAsia="Times New Roman" w:hAnsi="Times New Roman" w:cs="Times New Roman"/>
          <w:color w:val="141414"/>
          <w:sz w:val="26"/>
          <w:szCs w:val="26"/>
          <w:shd w:val="clear" w:color="auto" w:fill="FFFFFF"/>
        </w:rPr>
        <w:br/>
      </w:r>
      <w:r w:rsidR="00573536">
        <w:rPr>
          <w:rFonts w:ascii="Times New Roman" w:eastAsia="Times New Roman" w:hAnsi="Times New Roman" w:cs="Times New Roman"/>
          <w:color w:val="141414"/>
          <w:sz w:val="26"/>
          <w:szCs w:val="26"/>
          <w:shd w:val="clear" w:color="auto" w:fill="FFFFFF"/>
        </w:rPr>
        <w:tab/>
      </w:r>
      <w:r w:rsidR="00FC5596" w:rsidRPr="00CF6391">
        <w:rPr>
          <w:rFonts w:ascii="Times New Roman" w:eastAsia="Times New Roman" w:hAnsi="Times New Roman" w:cs="Times New Roman"/>
          <w:color w:val="141414"/>
          <w:sz w:val="26"/>
          <w:szCs w:val="26"/>
          <w:shd w:val="clear" w:color="auto" w:fill="FFFFFF"/>
        </w:rPr>
        <w:t>Việc chăm sóc được coi là có kết quả khi:</w:t>
      </w:r>
    </w:p>
    <w:p w:rsidR="004C0253" w:rsidRPr="00CF6391" w:rsidRDefault="00FC5596" w:rsidP="004C0253">
      <w:pPr>
        <w:pStyle w:val="ListParagraph"/>
        <w:numPr>
          <w:ilvl w:val="0"/>
          <w:numId w:val="20"/>
        </w:numPr>
        <w:spacing w:after="0" w:line="240" w:lineRule="auto"/>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Người bệnh được hồi sức tốt trước mổ.</w:t>
      </w:r>
    </w:p>
    <w:p w:rsidR="004C0253" w:rsidRPr="00CF6391" w:rsidRDefault="00FC5596" w:rsidP="004C0253">
      <w:pPr>
        <w:pStyle w:val="ListParagraph"/>
        <w:numPr>
          <w:ilvl w:val="0"/>
          <w:numId w:val="20"/>
        </w:numPr>
        <w:spacing w:after="0" w:line="240" w:lineRule="auto"/>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Chuẩn bị tốt người bệnh trước mổ.</w:t>
      </w:r>
    </w:p>
    <w:p w:rsidR="004C0253" w:rsidRPr="00CF6391" w:rsidRDefault="00FC5596" w:rsidP="004C0253">
      <w:pPr>
        <w:pStyle w:val="ListParagraph"/>
        <w:numPr>
          <w:ilvl w:val="0"/>
          <w:numId w:val="20"/>
        </w:numPr>
        <w:spacing w:after="0" w:line="240" w:lineRule="auto"/>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Người bệnh được chăm sóc tốt sau mổ.</w:t>
      </w:r>
    </w:p>
    <w:p w:rsidR="004C0253" w:rsidRPr="00CF6391" w:rsidRDefault="00FC5596" w:rsidP="004C0253">
      <w:pPr>
        <w:pStyle w:val="ListParagraph"/>
        <w:numPr>
          <w:ilvl w:val="0"/>
          <w:numId w:val="20"/>
        </w:numPr>
        <w:spacing w:after="0" w:line="240" w:lineRule="auto"/>
        <w:rPr>
          <w:rFonts w:ascii="Times New Roman" w:eastAsia="Times New Roman" w:hAnsi="Times New Roman" w:cs="Times New Roman"/>
          <w:b/>
          <w:bCs/>
          <w:color w:val="141414"/>
          <w:sz w:val="26"/>
          <w:szCs w:val="26"/>
          <w:shd w:val="clear" w:color="auto" w:fill="FFFFFF"/>
        </w:rPr>
      </w:pPr>
      <w:r w:rsidRPr="00CF6391">
        <w:rPr>
          <w:rFonts w:ascii="Times New Roman" w:eastAsia="Times New Roman" w:hAnsi="Times New Roman" w:cs="Times New Roman"/>
          <w:color w:val="141414"/>
          <w:sz w:val="26"/>
          <w:szCs w:val="26"/>
          <w:shd w:val="clear" w:color="auto" w:fill="FFFFFF"/>
        </w:rPr>
        <w:t>Sau mổ không có biến chứng xảy ra.</w:t>
      </w:r>
    </w:p>
    <w:p w:rsidR="001F0D68" w:rsidRPr="00CF6391" w:rsidRDefault="001F0D68" w:rsidP="004C0253">
      <w:pPr>
        <w:spacing w:after="0" w:line="240" w:lineRule="auto"/>
        <w:rPr>
          <w:rFonts w:ascii="Times New Roman" w:eastAsia="Times New Roman" w:hAnsi="Times New Roman" w:cs="Times New Roman"/>
          <w:color w:val="141414"/>
          <w:sz w:val="26"/>
          <w:szCs w:val="26"/>
        </w:rPr>
      </w:pPr>
    </w:p>
    <w:sectPr w:rsidR="001F0D68" w:rsidRPr="00CF6391" w:rsidSect="001F0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754"/>
    <w:multiLevelType w:val="hybridMultilevel"/>
    <w:tmpl w:val="AF7E23BE"/>
    <w:lvl w:ilvl="0" w:tplc="C3205B92">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5E62DB"/>
    <w:multiLevelType w:val="hybridMultilevel"/>
    <w:tmpl w:val="5B0A0ABE"/>
    <w:lvl w:ilvl="0" w:tplc="8C3C5AB6">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F1ED9"/>
    <w:multiLevelType w:val="hybridMultilevel"/>
    <w:tmpl w:val="F8E2997E"/>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03852"/>
    <w:multiLevelType w:val="hybridMultilevel"/>
    <w:tmpl w:val="C9FE9A5A"/>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B598E"/>
    <w:multiLevelType w:val="hybridMultilevel"/>
    <w:tmpl w:val="B8A06EC2"/>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52533"/>
    <w:multiLevelType w:val="hybridMultilevel"/>
    <w:tmpl w:val="BE763310"/>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45B41"/>
    <w:multiLevelType w:val="hybridMultilevel"/>
    <w:tmpl w:val="F3A6AA4E"/>
    <w:lvl w:ilvl="0" w:tplc="C3205B92">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641C1F"/>
    <w:multiLevelType w:val="hybridMultilevel"/>
    <w:tmpl w:val="EE0E58AE"/>
    <w:lvl w:ilvl="0" w:tplc="8C3C5AB6">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961756"/>
    <w:multiLevelType w:val="hybridMultilevel"/>
    <w:tmpl w:val="CB54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27FE6"/>
    <w:multiLevelType w:val="hybridMultilevel"/>
    <w:tmpl w:val="CB2ABEBE"/>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F083E"/>
    <w:multiLevelType w:val="hybridMultilevel"/>
    <w:tmpl w:val="D06AE7F6"/>
    <w:lvl w:ilvl="0" w:tplc="C3205B92">
      <w:start w:val="1"/>
      <w:numFmt w:val="bullet"/>
      <w:lvlText w:val="-"/>
      <w:lvlJc w:val="left"/>
      <w:pPr>
        <w:ind w:left="1440" w:hanging="360"/>
      </w:pPr>
      <w:rPr>
        <w:rFonts w:ascii="SimSun-ExtB" w:eastAsia="SimSun-ExtB" w:hAnsi="SimSun-ExtB"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5F20F6"/>
    <w:multiLevelType w:val="hybridMultilevel"/>
    <w:tmpl w:val="62280C04"/>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16046"/>
    <w:multiLevelType w:val="hybridMultilevel"/>
    <w:tmpl w:val="562407AC"/>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60414"/>
    <w:multiLevelType w:val="hybridMultilevel"/>
    <w:tmpl w:val="575E492A"/>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A66CC"/>
    <w:multiLevelType w:val="hybridMultilevel"/>
    <w:tmpl w:val="08F2A8A4"/>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94E32"/>
    <w:multiLevelType w:val="hybridMultilevel"/>
    <w:tmpl w:val="4B2C5414"/>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C0998"/>
    <w:multiLevelType w:val="hybridMultilevel"/>
    <w:tmpl w:val="14DA2F5E"/>
    <w:lvl w:ilvl="0" w:tplc="8C3C5AB6">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126FAA"/>
    <w:multiLevelType w:val="hybridMultilevel"/>
    <w:tmpl w:val="31C0F428"/>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5581C"/>
    <w:multiLevelType w:val="hybridMultilevel"/>
    <w:tmpl w:val="FB3AA948"/>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56266"/>
    <w:multiLevelType w:val="hybridMultilevel"/>
    <w:tmpl w:val="3B3E11E4"/>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B543E"/>
    <w:multiLevelType w:val="hybridMultilevel"/>
    <w:tmpl w:val="2672300E"/>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850922"/>
    <w:multiLevelType w:val="hybridMultilevel"/>
    <w:tmpl w:val="3B661304"/>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435806"/>
    <w:multiLevelType w:val="hybridMultilevel"/>
    <w:tmpl w:val="5F68B7CA"/>
    <w:lvl w:ilvl="0" w:tplc="8C3C5AB6">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844D70"/>
    <w:multiLevelType w:val="hybridMultilevel"/>
    <w:tmpl w:val="0546A168"/>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31487"/>
    <w:multiLevelType w:val="hybridMultilevel"/>
    <w:tmpl w:val="55C03B32"/>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53AB1"/>
    <w:multiLevelType w:val="hybridMultilevel"/>
    <w:tmpl w:val="96920346"/>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137257"/>
    <w:multiLevelType w:val="hybridMultilevel"/>
    <w:tmpl w:val="A49ECDA0"/>
    <w:lvl w:ilvl="0" w:tplc="7D386080">
      <w:start w:val="3"/>
      <w:numFmt w:val="decimal"/>
      <w:lvlText w:val="%1."/>
      <w:lvlJc w:val="left"/>
      <w:pPr>
        <w:ind w:left="720" w:hanging="360"/>
      </w:pPr>
      <w:rPr>
        <w:rFonts w:hint="default"/>
        <w:color w:val="0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90895"/>
    <w:multiLevelType w:val="hybridMultilevel"/>
    <w:tmpl w:val="D0A017CA"/>
    <w:lvl w:ilvl="0" w:tplc="8C3C5AB6">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E94693"/>
    <w:multiLevelType w:val="hybridMultilevel"/>
    <w:tmpl w:val="6DD4FA74"/>
    <w:lvl w:ilvl="0" w:tplc="C3205B92">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6"/>
  </w:num>
  <w:num w:numId="4">
    <w:abstractNumId w:val="28"/>
  </w:num>
  <w:num w:numId="5">
    <w:abstractNumId w:val="23"/>
  </w:num>
  <w:num w:numId="6">
    <w:abstractNumId w:val="5"/>
  </w:num>
  <w:num w:numId="7">
    <w:abstractNumId w:val="8"/>
  </w:num>
  <w:num w:numId="8">
    <w:abstractNumId w:val="18"/>
  </w:num>
  <w:num w:numId="9">
    <w:abstractNumId w:val="9"/>
  </w:num>
  <w:num w:numId="10">
    <w:abstractNumId w:val="19"/>
  </w:num>
  <w:num w:numId="11">
    <w:abstractNumId w:val="12"/>
  </w:num>
  <w:num w:numId="12">
    <w:abstractNumId w:val="27"/>
  </w:num>
  <w:num w:numId="13">
    <w:abstractNumId w:val="0"/>
  </w:num>
  <w:num w:numId="14">
    <w:abstractNumId w:val="21"/>
  </w:num>
  <w:num w:numId="15">
    <w:abstractNumId w:val="4"/>
  </w:num>
  <w:num w:numId="16">
    <w:abstractNumId w:val="3"/>
  </w:num>
  <w:num w:numId="17">
    <w:abstractNumId w:val="25"/>
  </w:num>
  <w:num w:numId="18">
    <w:abstractNumId w:val="14"/>
  </w:num>
  <w:num w:numId="19">
    <w:abstractNumId w:val="20"/>
  </w:num>
  <w:num w:numId="20">
    <w:abstractNumId w:val="17"/>
  </w:num>
  <w:num w:numId="21">
    <w:abstractNumId w:val="24"/>
  </w:num>
  <w:num w:numId="22">
    <w:abstractNumId w:val="10"/>
  </w:num>
  <w:num w:numId="23">
    <w:abstractNumId w:val="2"/>
  </w:num>
  <w:num w:numId="24">
    <w:abstractNumId w:val="16"/>
  </w:num>
  <w:num w:numId="25">
    <w:abstractNumId w:val="6"/>
  </w:num>
  <w:num w:numId="26">
    <w:abstractNumId w:val="11"/>
  </w:num>
  <w:num w:numId="27">
    <w:abstractNumId w:val="22"/>
  </w:num>
  <w:num w:numId="28">
    <w:abstractNumId w:val="7"/>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useFELayout/>
  </w:compat>
  <w:rsids>
    <w:rsidRoot w:val="00FC5596"/>
    <w:rsid w:val="000933BE"/>
    <w:rsid w:val="000A0A77"/>
    <w:rsid w:val="000B0060"/>
    <w:rsid w:val="00116B96"/>
    <w:rsid w:val="001E79AB"/>
    <w:rsid w:val="001F0D68"/>
    <w:rsid w:val="003541B6"/>
    <w:rsid w:val="003B448B"/>
    <w:rsid w:val="003C2DB8"/>
    <w:rsid w:val="003E60BF"/>
    <w:rsid w:val="004C0253"/>
    <w:rsid w:val="00560492"/>
    <w:rsid w:val="00573536"/>
    <w:rsid w:val="005939C2"/>
    <w:rsid w:val="00611BB7"/>
    <w:rsid w:val="00692D45"/>
    <w:rsid w:val="006A5C80"/>
    <w:rsid w:val="006C6BE8"/>
    <w:rsid w:val="006D1F03"/>
    <w:rsid w:val="006E414B"/>
    <w:rsid w:val="007559F4"/>
    <w:rsid w:val="007651E5"/>
    <w:rsid w:val="0077228E"/>
    <w:rsid w:val="0080342D"/>
    <w:rsid w:val="00822E79"/>
    <w:rsid w:val="009A21EC"/>
    <w:rsid w:val="009B0EBA"/>
    <w:rsid w:val="009E32E3"/>
    <w:rsid w:val="00A72DF0"/>
    <w:rsid w:val="00B43981"/>
    <w:rsid w:val="00C1177F"/>
    <w:rsid w:val="00C17C80"/>
    <w:rsid w:val="00CF1FA4"/>
    <w:rsid w:val="00CF6391"/>
    <w:rsid w:val="00E05082"/>
    <w:rsid w:val="00E1478A"/>
    <w:rsid w:val="00E22B4A"/>
    <w:rsid w:val="00E42B6D"/>
    <w:rsid w:val="00F02EA1"/>
    <w:rsid w:val="00FB040D"/>
    <w:rsid w:val="00FC5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596"/>
    <w:rPr>
      <w:color w:val="0000FF"/>
      <w:u w:val="single"/>
    </w:rPr>
  </w:style>
  <w:style w:type="character" w:customStyle="1" w:styleId="apple-converted-space">
    <w:name w:val="apple-converted-space"/>
    <w:basedOn w:val="DefaultParagraphFont"/>
    <w:rsid w:val="00FC5596"/>
  </w:style>
  <w:style w:type="paragraph" w:styleId="BalloonText">
    <w:name w:val="Balloon Text"/>
    <w:basedOn w:val="Normal"/>
    <w:link w:val="BalloonTextChar"/>
    <w:uiPriority w:val="99"/>
    <w:semiHidden/>
    <w:unhideWhenUsed/>
    <w:rsid w:val="00FC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96"/>
    <w:rPr>
      <w:rFonts w:ascii="Tahoma" w:hAnsi="Tahoma" w:cs="Tahoma"/>
      <w:sz w:val="16"/>
      <w:szCs w:val="16"/>
    </w:rPr>
  </w:style>
  <w:style w:type="paragraph" w:styleId="ListParagraph">
    <w:name w:val="List Paragraph"/>
    <w:basedOn w:val="Normal"/>
    <w:uiPriority w:val="34"/>
    <w:qFormat/>
    <w:rsid w:val="00E05082"/>
    <w:pPr>
      <w:ind w:left="720"/>
      <w:contextualSpacing/>
    </w:pPr>
  </w:style>
</w:styles>
</file>

<file path=word/webSettings.xml><?xml version="1.0" encoding="utf-8"?>
<w:webSettings xmlns:r="http://schemas.openxmlformats.org/officeDocument/2006/relationships" xmlns:w="http://schemas.openxmlformats.org/wordprocessingml/2006/main">
  <w:divs>
    <w:div w:id="17464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fpt</cp:lastModifiedBy>
  <cp:revision>2</cp:revision>
  <dcterms:created xsi:type="dcterms:W3CDTF">2019-01-15T02:40:00Z</dcterms:created>
  <dcterms:modified xsi:type="dcterms:W3CDTF">2019-01-15T02:40:00Z</dcterms:modified>
</cp:coreProperties>
</file>